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039" w:rsidRPr="00D37F58" w:rsidRDefault="0050092D" w:rsidP="00D346D9">
      <w:pPr>
        <w:shd w:val="clear" w:color="auto" w:fill="FFFFFF"/>
        <w:spacing w:after="0" w:line="240" w:lineRule="auto"/>
        <w:jc w:val="center"/>
        <w:rPr>
          <w:rFonts w:ascii="Times New Roman" w:eastAsia="Times New Roman" w:hAnsi="Times New Roman" w:cs="Times New Roman"/>
          <w:color w:val="000000"/>
          <w:sz w:val="26"/>
          <w:szCs w:val="26"/>
          <w:lang w:eastAsia="en-GB"/>
        </w:rPr>
      </w:pPr>
      <w:r w:rsidRPr="00D37F58">
        <w:rPr>
          <w:rFonts w:ascii="Times New Roman" w:hAnsi="Times New Roman" w:cs="Times New Roman"/>
          <w:b/>
          <w:sz w:val="26"/>
          <w:szCs w:val="26"/>
        </w:rPr>
        <w:t>BẢNG SO SÁNH THÔNG TƯ SỐ 01/201</w:t>
      </w:r>
      <w:r w:rsidR="00EB2039" w:rsidRPr="00D37F58">
        <w:rPr>
          <w:rFonts w:ascii="Times New Roman" w:hAnsi="Times New Roman" w:cs="Times New Roman"/>
          <w:b/>
          <w:sz w:val="26"/>
          <w:szCs w:val="26"/>
        </w:rPr>
        <w:t>4</w:t>
      </w:r>
      <w:r w:rsidRPr="00D37F58">
        <w:rPr>
          <w:rFonts w:ascii="Times New Roman" w:hAnsi="Times New Roman" w:cs="Times New Roman"/>
          <w:b/>
          <w:sz w:val="26"/>
          <w:szCs w:val="26"/>
        </w:rPr>
        <w:t>/TT-BYT NGÀY 01/</w:t>
      </w:r>
      <w:r w:rsidR="00EB2039" w:rsidRPr="00D37F58">
        <w:rPr>
          <w:rFonts w:ascii="Times New Roman" w:hAnsi="Times New Roman" w:cs="Times New Roman"/>
          <w:b/>
          <w:sz w:val="26"/>
          <w:szCs w:val="26"/>
        </w:rPr>
        <w:t>10</w:t>
      </w:r>
      <w:r w:rsidRPr="00D37F58">
        <w:rPr>
          <w:rFonts w:ascii="Times New Roman" w:hAnsi="Times New Roman" w:cs="Times New Roman"/>
          <w:b/>
          <w:sz w:val="26"/>
          <w:szCs w:val="26"/>
        </w:rPr>
        <w:t>/201</w:t>
      </w:r>
      <w:r w:rsidR="00EB2039" w:rsidRPr="00D37F58">
        <w:rPr>
          <w:rFonts w:ascii="Times New Roman" w:hAnsi="Times New Roman" w:cs="Times New Roman"/>
          <w:b/>
          <w:sz w:val="26"/>
          <w:szCs w:val="26"/>
        </w:rPr>
        <w:t>4</w:t>
      </w:r>
      <w:r w:rsidRPr="00D37F58">
        <w:rPr>
          <w:rFonts w:ascii="Times New Roman" w:hAnsi="Times New Roman" w:cs="Times New Roman"/>
          <w:b/>
          <w:sz w:val="26"/>
          <w:szCs w:val="26"/>
        </w:rPr>
        <w:t xml:space="preserve"> CỦA BỘ TRƯỞNG BỘ Y TẾ </w:t>
      </w:r>
      <w:r w:rsidRPr="00D37F58">
        <w:rPr>
          <w:rFonts w:ascii="Times New Roman" w:hAnsi="Times New Roman" w:cs="Times New Roman"/>
          <w:b/>
          <w:sz w:val="26"/>
          <w:szCs w:val="26"/>
        </w:rPr>
        <w:br/>
      </w:r>
      <w:r w:rsidR="00D71BAF" w:rsidRPr="00D37F58">
        <w:rPr>
          <w:rFonts w:ascii="Times New Roman" w:eastAsia="Times New Roman" w:hAnsi="Times New Roman" w:cs="Times New Roman"/>
          <w:b/>
          <w:color w:val="000000"/>
          <w:sz w:val="26"/>
          <w:szCs w:val="26"/>
          <w:lang w:eastAsia="en-GB"/>
        </w:rPr>
        <w:t>VỚI DỰ THẢO THÔNG TƯ THAY THẾ</w:t>
      </w:r>
    </w:p>
    <w:p w:rsidR="0050092D" w:rsidRPr="00D37F58" w:rsidRDefault="0050092D" w:rsidP="00D346D9">
      <w:pPr>
        <w:spacing w:after="0" w:line="240" w:lineRule="auto"/>
        <w:jc w:val="center"/>
        <w:rPr>
          <w:rFonts w:ascii="Times New Roman" w:hAnsi="Times New Roman" w:cs="Times New Roman"/>
          <w:b/>
          <w:sz w:val="26"/>
          <w:szCs w:val="26"/>
        </w:rPr>
      </w:pPr>
    </w:p>
    <w:tbl>
      <w:tblPr>
        <w:tblStyle w:val="TableGrid"/>
        <w:tblW w:w="14459" w:type="dxa"/>
        <w:tblInd w:w="-601" w:type="dxa"/>
        <w:tblLook w:val="04A0" w:firstRow="1" w:lastRow="0" w:firstColumn="1" w:lastColumn="0" w:noHBand="0" w:noVBand="1"/>
      </w:tblPr>
      <w:tblGrid>
        <w:gridCol w:w="1274"/>
        <w:gridCol w:w="4630"/>
        <w:gridCol w:w="4625"/>
        <w:gridCol w:w="3930"/>
      </w:tblGrid>
      <w:tr w:rsidR="0050092D" w:rsidRPr="00D37F58" w:rsidTr="002E44FF">
        <w:tc>
          <w:tcPr>
            <w:tcW w:w="1274" w:type="dxa"/>
          </w:tcPr>
          <w:p w:rsidR="0050092D" w:rsidRPr="00D37F58" w:rsidRDefault="00D9362A" w:rsidP="00D346D9">
            <w:pPr>
              <w:jc w:val="center"/>
              <w:rPr>
                <w:rFonts w:ascii="Times New Roman" w:hAnsi="Times New Roman" w:cs="Times New Roman"/>
                <w:b/>
                <w:sz w:val="26"/>
                <w:szCs w:val="26"/>
              </w:rPr>
            </w:pPr>
            <w:r w:rsidRPr="00D37F58">
              <w:rPr>
                <w:rFonts w:ascii="Times New Roman" w:hAnsi="Times New Roman" w:cs="Times New Roman"/>
                <w:b/>
                <w:sz w:val="26"/>
                <w:szCs w:val="26"/>
              </w:rPr>
              <w:t>ĐIỀU, KHOẢN</w:t>
            </w:r>
          </w:p>
        </w:tc>
        <w:tc>
          <w:tcPr>
            <w:tcW w:w="4630" w:type="dxa"/>
          </w:tcPr>
          <w:p w:rsidR="0050092D" w:rsidRPr="00D37F58" w:rsidRDefault="0050092D" w:rsidP="00D346D9">
            <w:pPr>
              <w:jc w:val="center"/>
              <w:rPr>
                <w:rFonts w:ascii="Times New Roman" w:hAnsi="Times New Roman" w:cs="Times New Roman"/>
                <w:b/>
                <w:sz w:val="26"/>
                <w:szCs w:val="26"/>
              </w:rPr>
            </w:pPr>
            <w:r w:rsidRPr="00D37F58">
              <w:rPr>
                <w:rFonts w:ascii="Times New Roman" w:hAnsi="Times New Roman" w:cs="Times New Roman"/>
                <w:b/>
                <w:sz w:val="26"/>
                <w:szCs w:val="26"/>
              </w:rPr>
              <w:t>TT SỐ 01/201</w:t>
            </w:r>
            <w:r w:rsidR="00EB2039" w:rsidRPr="00D37F58">
              <w:rPr>
                <w:rFonts w:ascii="Times New Roman" w:hAnsi="Times New Roman" w:cs="Times New Roman"/>
                <w:b/>
                <w:sz w:val="26"/>
                <w:szCs w:val="26"/>
              </w:rPr>
              <w:t>4</w:t>
            </w:r>
            <w:r w:rsidRPr="00D37F58">
              <w:rPr>
                <w:rFonts w:ascii="Times New Roman" w:hAnsi="Times New Roman" w:cs="Times New Roman"/>
                <w:b/>
                <w:sz w:val="26"/>
                <w:szCs w:val="26"/>
              </w:rPr>
              <w:t>/TT-BYT</w:t>
            </w:r>
          </w:p>
        </w:tc>
        <w:tc>
          <w:tcPr>
            <w:tcW w:w="4625" w:type="dxa"/>
          </w:tcPr>
          <w:p w:rsidR="0050092D" w:rsidRPr="00D37F58" w:rsidRDefault="0050092D" w:rsidP="00D71BAF">
            <w:pPr>
              <w:jc w:val="center"/>
              <w:rPr>
                <w:rFonts w:ascii="Times New Roman" w:hAnsi="Times New Roman" w:cs="Times New Roman"/>
                <w:b/>
                <w:sz w:val="26"/>
                <w:szCs w:val="26"/>
              </w:rPr>
            </w:pPr>
            <w:r w:rsidRPr="00D37F58">
              <w:rPr>
                <w:rFonts w:ascii="Times New Roman" w:hAnsi="Times New Roman" w:cs="Times New Roman"/>
                <w:b/>
                <w:sz w:val="26"/>
                <w:szCs w:val="26"/>
              </w:rPr>
              <w:t xml:space="preserve">TT </w:t>
            </w:r>
            <w:r w:rsidR="00D71BAF" w:rsidRPr="00D37F58">
              <w:rPr>
                <w:rFonts w:ascii="Times New Roman" w:hAnsi="Times New Roman" w:cs="Times New Roman"/>
                <w:b/>
                <w:sz w:val="26"/>
                <w:szCs w:val="26"/>
              </w:rPr>
              <w:t>THAY THẾ</w:t>
            </w:r>
          </w:p>
        </w:tc>
        <w:tc>
          <w:tcPr>
            <w:tcW w:w="3930" w:type="dxa"/>
          </w:tcPr>
          <w:p w:rsidR="0050092D" w:rsidRPr="00D37F58" w:rsidRDefault="0050092D" w:rsidP="00D346D9">
            <w:pPr>
              <w:jc w:val="center"/>
              <w:rPr>
                <w:rFonts w:ascii="Times New Roman" w:hAnsi="Times New Roman" w:cs="Times New Roman"/>
                <w:b/>
                <w:sz w:val="26"/>
                <w:szCs w:val="26"/>
              </w:rPr>
            </w:pPr>
            <w:r w:rsidRPr="00D37F58">
              <w:rPr>
                <w:rFonts w:ascii="Times New Roman" w:hAnsi="Times New Roman" w:cs="Times New Roman"/>
                <w:b/>
                <w:sz w:val="26"/>
                <w:szCs w:val="26"/>
              </w:rPr>
              <w:t>CĂN CỨ ĐỀ XUẤT</w:t>
            </w:r>
          </w:p>
        </w:tc>
      </w:tr>
      <w:tr w:rsidR="0050092D" w:rsidRPr="00D37F58" w:rsidTr="00D71BAF">
        <w:trPr>
          <w:trHeight w:val="934"/>
        </w:trPr>
        <w:tc>
          <w:tcPr>
            <w:tcW w:w="1274" w:type="dxa"/>
          </w:tcPr>
          <w:p w:rsidR="0050092D" w:rsidRPr="00D37F58" w:rsidRDefault="0050092D" w:rsidP="00D346D9">
            <w:pPr>
              <w:jc w:val="center"/>
              <w:rPr>
                <w:rFonts w:ascii="Times New Roman" w:hAnsi="Times New Roman" w:cs="Times New Roman"/>
                <w:sz w:val="26"/>
                <w:szCs w:val="26"/>
              </w:rPr>
            </w:pPr>
            <w:r w:rsidRPr="00D37F58">
              <w:rPr>
                <w:rFonts w:ascii="Times New Roman" w:hAnsi="Times New Roman" w:cs="Times New Roman"/>
                <w:sz w:val="26"/>
                <w:szCs w:val="26"/>
              </w:rPr>
              <w:t>Tên Thông tư</w:t>
            </w:r>
          </w:p>
        </w:tc>
        <w:tc>
          <w:tcPr>
            <w:tcW w:w="4630" w:type="dxa"/>
          </w:tcPr>
          <w:p w:rsidR="0050092D" w:rsidRPr="00D37F58" w:rsidRDefault="003472DB" w:rsidP="00D346D9">
            <w:pPr>
              <w:shd w:val="clear" w:color="auto" w:fill="FFFFFF"/>
              <w:jc w:val="both"/>
              <w:rPr>
                <w:rFonts w:ascii="Times New Roman" w:eastAsia="Times New Roman" w:hAnsi="Times New Roman" w:cs="Times New Roman"/>
                <w:color w:val="000000"/>
                <w:sz w:val="26"/>
                <w:szCs w:val="26"/>
                <w:lang w:eastAsia="en-GB"/>
              </w:rPr>
            </w:pPr>
            <w:r w:rsidRPr="00D37F58">
              <w:rPr>
                <w:rFonts w:ascii="Times New Roman" w:eastAsia="Times New Roman" w:hAnsi="Times New Roman" w:cs="Times New Roman"/>
                <w:b/>
                <w:strike/>
                <w:color w:val="FF0000"/>
                <w:sz w:val="26"/>
                <w:szCs w:val="26"/>
                <w:lang w:eastAsia="en-GB"/>
              </w:rPr>
              <w:t>Quy định</w:t>
            </w:r>
            <w:r w:rsidRPr="00D37F58">
              <w:rPr>
                <w:rFonts w:ascii="Times New Roman" w:eastAsia="Times New Roman" w:hAnsi="Times New Roman" w:cs="Times New Roman"/>
                <w:color w:val="FF0000"/>
                <w:sz w:val="26"/>
                <w:szCs w:val="26"/>
                <w:lang w:eastAsia="en-GB"/>
              </w:rPr>
              <w:t xml:space="preserve"> </w:t>
            </w:r>
            <w:r w:rsidRPr="00D37F58">
              <w:rPr>
                <w:rFonts w:ascii="Times New Roman" w:eastAsia="Times New Roman" w:hAnsi="Times New Roman" w:cs="Times New Roman"/>
                <w:strike/>
                <w:color w:val="FF0000"/>
                <w:sz w:val="26"/>
                <w:szCs w:val="26"/>
                <w:lang w:eastAsia="en-GB"/>
              </w:rPr>
              <w:t>chức năng, nhiệm vụ, tổ chức và</w:t>
            </w:r>
            <w:r w:rsidRPr="00D37F58">
              <w:rPr>
                <w:rFonts w:ascii="Times New Roman" w:eastAsia="Times New Roman" w:hAnsi="Times New Roman" w:cs="Times New Roman"/>
                <w:color w:val="000000"/>
                <w:sz w:val="26"/>
                <w:szCs w:val="26"/>
                <w:lang w:eastAsia="en-GB"/>
              </w:rPr>
              <w:t xml:space="preserve"> </w:t>
            </w:r>
            <w:r w:rsidRPr="00D37F58">
              <w:rPr>
                <w:rFonts w:ascii="Times New Roman" w:eastAsia="Times New Roman" w:hAnsi="Times New Roman" w:cs="Times New Roman"/>
                <w:color w:val="000000" w:themeColor="text1"/>
                <w:sz w:val="26"/>
                <w:szCs w:val="26"/>
                <w:lang w:eastAsia="en-GB"/>
              </w:rPr>
              <w:t xml:space="preserve">hoạt động </w:t>
            </w:r>
            <w:r w:rsidRPr="00D37F58">
              <w:rPr>
                <w:rFonts w:ascii="Times New Roman" w:eastAsia="Times New Roman" w:hAnsi="Times New Roman" w:cs="Times New Roman"/>
                <w:color w:val="000000"/>
                <w:sz w:val="26"/>
                <w:szCs w:val="26"/>
                <w:lang w:eastAsia="en-GB"/>
              </w:rPr>
              <w:t xml:space="preserve">của </w:t>
            </w:r>
            <w:r w:rsidRPr="00D37F58">
              <w:rPr>
                <w:rFonts w:ascii="Times New Roman" w:eastAsia="Times New Roman" w:hAnsi="Times New Roman" w:cs="Times New Roman"/>
                <w:strike/>
                <w:color w:val="FF0000"/>
                <w:sz w:val="26"/>
                <w:szCs w:val="26"/>
                <w:lang w:eastAsia="en-GB"/>
              </w:rPr>
              <w:t xml:space="preserve">Khoa </w:t>
            </w:r>
            <w:r w:rsidRPr="00D37F58">
              <w:rPr>
                <w:rFonts w:ascii="Times New Roman" w:eastAsia="Times New Roman" w:hAnsi="Times New Roman" w:cs="Times New Roman"/>
                <w:b/>
                <w:color w:val="FF0000"/>
                <w:sz w:val="26"/>
                <w:szCs w:val="26"/>
                <w:lang w:eastAsia="en-GB"/>
              </w:rPr>
              <w:t>Y, dược cổ truyền</w:t>
            </w:r>
            <w:r w:rsidRPr="00D37F58">
              <w:rPr>
                <w:rFonts w:ascii="Times New Roman" w:eastAsia="Times New Roman" w:hAnsi="Times New Roman" w:cs="Times New Roman"/>
                <w:color w:val="000000"/>
                <w:sz w:val="26"/>
                <w:szCs w:val="26"/>
                <w:lang w:eastAsia="en-GB"/>
              </w:rPr>
              <w:t xml:space="preserve"> trong </w:t>
            </w:r>
            <w:r w:rsidRPr="00D37F58">
              <w:rPr>
                <w:rFonts w:ascii="Times New Roman" w:eastAsia="Times New Roman" w:hAnsi="Times New Roman" w:cs="Times New Roman"/>
                <w:b/>
                <w:color w:val="FF0000"/>
                <w:sz w:val="26"/>
                <w:szCs w:val="26"/>
                <w:lang w:eastAsia="en-GB"/>
              </w:rPr>
              <w:t>bệnh viện nhà nước</w:t>
            </w:r>
            <w:r w:rsidR="00EB2039" w:rsidRPr="00D37F58">
              <w:rPr>
                <w:rFonts w:ascii="Times New Roman" w:eastAsia="Times New Roman" w:hAnsi="Times New Roman" w:cs="Times New Roman"/>
                <w:color w:val="000000"/>
                <w:sz w:val="26"/>
                <w:szCs w:val="26"/>
                <w:lang w:eastAsia="en-GB"/>
              </w:rPr>
              <w:t>.</w:t>
            </w:r>
          </w:p>
        </w:tc>
        <w:tc>
          <w:tcPr>
            <w:tcW w:w="4625" w:type="dxa"/>
          </w:tcPr>
          <w:p w:rsidR="0050092D" w:rsidRPr="00D37F58" w:rsidRDefault="003472DB" w:rsidP="00D71BAF">
            <w:pPr>
              <w:shd w:val="clear" w:color="auto" w:fill="FFFFFF"/>
              <w:jc w:val="both"/>
              <w:rPr>
                <w:rFonts w:ascii="Times New Roman" w:hAnsi="Times New Roman" w:cs="Times New Roman"/>
                <w:sz w:val="26"/>
                <w:szCs w:val="26"/>
              </w:rPr>
            </w:pPr>
            <w:r w:rsidRPr="00D37F58">
              <w:rPr>
                <w:rFonts w:ascii="Times New Roman" w:eastAsia="Times New Roman" w:hAnsi="Times New Roman" w:cs="Times New Roman"/>
                <w:b/>
                <w:color w:val="FF0000"/>
                <w:sz w:val="26"/>
                <w:szCs w:val="26"/>
                <w:lang w:eastAsia="en-GB"/>
              </w:rPr>
              <w:t>Hướng dẫn</w:t>
            </w:r>
            <w:r w:rsidRPr="00D37F58">
              <w:rPr>
                <w:rFonts w:ascii="Times New Roman" w:eastAsia="Times New Roman" w:hAnsi="Times New Roman" w:cs="Times New Roman"/>
                <w:color w:val="FF0000"/>
                <w:sz w:val="26"/>
                <w:szCs w:val="26"/>
                <w:lang w:eastAsia="en-GB"/>
              </w:rPr>
              <w:t xml:space="preserve"> </w:t>
            </w:r>
            <w:r w:rsidR="00D71BAF" w:rsidRPr="00D37F58">
              <w:rPr>
                <w:rFonts w:ascii="Times New Roman" w:eastAsia="Times New Roman" w:hAnsi="Times New Roman" w:cs="Times New Roman"/>
                <w:color w:val="000000"/>
                <w:sz w:val="26"/>
                <w:szCs w:val="26"/>
                <w:lang w:eastAsia="en-GB"/>
              </w:rPr>
              <w:t>hoạt động</w:t>
            </w:r>
            <w:r w:rsidRPr="00D37F58">
              <w:rPr>
                <w:rFonts w:ascii="Times New Roman" w:eastAsia="Times New Roman" w:hAnsi="Times New Roman" w:cs="Times New Roman"/>
                <w:b/>
                <w:color w:val="000000"/>
                <w:sz w:val="26"/>
                <w:szCs w:val="26"/>
                <w:lang w:eastAsia="en-GB"/>
              </w:rPr>
              <w:t xml:space="preserve"> </w:t>
            </w:r>
            <w:r w:rsidR="00D37F58" w:rsidRPr="00D37F58">
              <w:rPr>
                <w:rFonts w:ascii="Times New Roman" w:eastAsia="Times New Roman" w:hAnsi="Times New Roman" w:cs="Times New Roman"/>
                <w:b/>
                <w:color w:val="FF0000"/>
                <w:sz w:val="26"/>
                <w:szCs w:val="26"/>
                <w:lang w:eastAsia="en-GB"/>
              </w:rPr>
              <w:t xml:space="preserve">của </w:t>
            </w:r>
            <w:r w:rsidR="00F6223C" w:rsidRPr="00D37F58">
              <w:rPr>
                <w:rFonts w:ascii="Times New Roman" w:eastAsia="Times New Roman" w:hAnsi="Times New Roman" w:cs="Times New Roman"/>
                <w:b/>
                <w:color w:val="FF0000"/>
                <w:sz w:val="26"/>
                <w:szCs w:val="26"/>
                <w:lang w:eastAsia="en-GB"/>
              </w:rPr>
              <w:t>y</w:t>
            </w:r>
            <w:r w:rsidRPr="00D37F58">
              <w:rPr>
                <w:rFonts w:ascii="Times New Roman" w:eastAsia="Times New Roman" w:hAnsi="Times New Roman" w:cs="Times New Roman"/>
                <w:b/>
                <w:color w:val="FF0000"/>
                <w:sz w:val="26"/>
                <w:szCs w:val="26"/>
                <w:lang w:eastAsia="en-GB"/>
              </w:rPr>
              <w:t xml:space="preserve"> học cổ truyền</w:t>
            </w:r>
            <w:r w:rsidRPr="00D37F58">
              <w:rPr>
                <w:rFonts w:ascii="Times New Roman" w:eastAsia="Times New Roman" w:hAnsi="Times New Roman" w:cs="Times New Roman"/>
                <w:color w:val="000000"/>
                <w:sz w:val="26"/>
                <w:szCs w:val="26"/>
                <w:lang w:eastAsia="en-GB"/>
              </w:rPr>
              <w:t xml:space="preserve"> trong </w:t>
            </w:r>
            <w:r w:rsidRPr="00D37F58">
              <w:rPr>
                <w:rFonts w:ascii="Times New Roman" w:eastAsia="Times New Roman" w:hAnsi="Times New Roman" w:cs="Times New Roman"/>
                <w:b/>
                <w:color w:val="FF0000"/>
                <w:sz w:val="26"/>
                <w:szCs w:val="26"/>
                <w:lang w:eastAsia="en-GB"/>
              </w:rPr>
              <w:t>cơ sở khám bệnh, chữa bệnh</w:t>
            </w:r>
          </w:p>
        </w:tc>
        <w:tc>
          <w:tcPr>
            <w:tcW w:w="3930" w:type="dxa"/>
          </w:tcPr>
          <w:p w:rsidR="00D71BAF" w:rsidRPr="00D37F58" w:rsidRDefault="00D71BAF" w:rsidP="00D346D9">
            <w:pPr>
              <w:jc w:val="both"/>
              <w:rPr>
                <w:rFonts w:ascii="Times New Roman" w:hAnsi="Times New Roman" w:cs="Times New Roman"/>
                <w:sz w:val="26"/>
                <w:szCs w:val="26"/>
              </w:rPr>
            </w:pPr>
            <w:r w:rsidRPr="00D37F58">
              <w:rPr>
                <w:rFonts w:ascii="Times New Roman" w:hAnsi="Times New Roman" w:cs="Times New Roman"/>
                <w:sz w:val="26"/>
                <w:szCs w:val="26"/>
              </w:rPr>
              <w:t>Đảm bảo quy định tại khoản 3 Điều 18 Nghị định số 150/2025/NĐ-CP.</w:t>
            </w:r>
          </w:p>
        </w:tc>
      </w:tr>
      <w:tr w:rsidR="0050092D" w:rsidRPr="00D37F58" w:rsidTr="002E44FF">
        <w:tc>
          <w:tcPr>
            <w:tcW w:w="1274" w:type="dxa"/>
          </w:tcPr>
          <w:p w:rsidR="0050092D" w:rsidRPr="00D37F58" w:rsidRDefault="00D9362A" w:rsidP="00D346D9">
            <w:pPr>
              <w:jc w:val="center"/>
              <w:rPr>
                <w:rFonts w:ascii="Times New Roman" w:hAnsi="Times New Roman" w:cs="Times New Roman"/>
                <w:sz w:val="26"/>
                <w:szCs w:val="26"/>
              </w:rPr>
            </w:pPr>
            <w:r w:rsidRPr="00D37F58">
              <w:rPr>
                <w:rFonts w:ascii="Times New Roman" w:hAnsi="Times New Roman" w:cs="Times New Roman"/>
                <w:sz w:val="26"/>
                <w:szCs w:val="26"/>
              </w:rPr>
              <w:t>Điều 1</w:t>
            </w:r>
          </w:p>
        </w:tc>
        <w:tc>
          <w:tcPr>
            <w:tcW w:w="4630" w:type="dxa"/>
          </w:tcPr>
          <w:p w:rsidR="00D9362A" w:rsidRPr="00D37F58" w:rsidRDefault="00D9362A" w:rsidP="00D346D9">
            <w:pPr>
              <w:shd w:val="clear" w:color="auto" w:fill="FFFFFF"/>
              <w:jc w:val="both"/>
              <w:rPr>
                <w:rFonts w:ascii="Times New Roman" w:eastAsia="Times New Roman" w:hAnsi="Times New Roman" w:cs="Times New Roman"/>
                <w:b/>
                <w:color w:val="000000"/>
                <w:sz w:val="26"/>
                <w:szCs w:val="26"/>
                <w:lang w:eastAsia="en-SG"/>
              </w:rPr>
            </w:pPr>
            <w:r w:rsidRPr="00D37F58">
              <w:rPr>
                <w:rFonts w:ascii="Times New Roman" w:eastAsia="Times New Roman" w:hAnsi="Times New Roman" w:cs="Times New Roman"/>
                <w:b/>
                <w:color w:val="000000"/>
                <w:sz w:val="26"/>
                <w:szCs w:val="26"/>
                <w:lang w:eastAsia="en-SG"/>
              </w:rPr>
              <w:t>Điều 1. Phạm vi điều chỉnh</w:t>
            </w:r>
          </w:p>
          <w:p w:rsidR="00EB2039" w:rsidRPr="00D37F58" w:rsidRDefault="00EB2039" w:rsidP="00D346D9">
            <w:pPr>
              <w:shd w:val="clear" w:color="auto" w:fill="FFFFFF"/>
              <w:jc w:val="both"/>
              <w:rPr>
                <w:rFonts w:ascii="Times New Roman" w:eastAsia="Times New Roman" w:hAnsi="Times New Roman" w:cs="Times New Roman"/>
                <w:strike/>
                <w:color w:val="FF0000"/>
                <w:sz w:val="26"/>
                <w:szCs w:val="26"/>
                <w:lang w:eastAsia="en-GB"/>
              </w:rPr>
            </w:pPr>
            <w:r w:rsidRPr="00D37F58">
              <w:rPr>
                <w:rFonts w:ascii="Times New Roman" w:eastAsia="Times New Roman" w:hAnsi="Times New Roman" w:cs="Times New Roman"/>
                <w:color w:val="000000"/>
                <w:sz w:val="26"/>
                <w:szCs w:val="26"/>
                <w:lang w:eastAsia="en-GB"/>
              </w:rPr>
              <w:t xml:space="preserve">Thông tư này </w:t>
            </w:r>
            <w:r w:rsidRPr="00D37F58">
              <w:rPr>
                <w:rFonts w:ascii="Times New Roman" w:eastAsia="Times New Roman" w:hAnsi="Times New Roman" w:cs="Times New Roman"/>
                <w:strike/>
                <w:color w:val="FF0000"/>
                <w:sz w:val="26"/>
                <w:szCs w:val="26"/>
                <w:lang w:eastAsia="en-GB"/>
              </w:rPr>
              <w:t>quy định chức năng, nhiệm vụ, tổ chức</w:t>
            </w:r>
            <w:r w:rsidRPr="00D37F58">
              <w:rPr>
                <w:rFonts w:ascii="Times New Roman" w:eastAsia="Times New Roman" w:hAnsi="Times New Roman" w:cs="Times New Roman"/>
                <w:color w:val="000000"/>
                <w:sz w:val="26"/>
                <w:szCs w:val="26"/>
                <w:lang w:eastAsia="en-GB"/>
              </w:rPr>
              <w:t xml:space="preserve">, hoạt động, </w:t>
            </w:r>
            <w:r w:rsidRPr="00D37F58">
              <w:rPr>
                <w:rFonts w:ascii="Times New Roman" w:eastAsia="Times New Roman" w:hAnsi="Times New Roman" w:cs="Times New Roman"/>
                <w:strike/>
                <w:color w:val="FF0000"/>
                <w:sz w:val="26"/>
                <w:szCs w:val="26"/>
                <w:lang w:eastAsia="en-GB"/>
              </w:rPr>
              <w:t>nhân lực, cơ sở vật chất và trang thiết bị của Khoa Y, dược cổ truyền trong bệnh viện nhà nước.</w:t>
            </w:r>
          </w:p>
          <w:p w:rsidR="0050092D" w:rsidRPr="00D37F58" w:rsidRDefault="0050092D" w:rsidP="00D346D9">
            <w:pPr>
              <w:shd w:val="clear" w:color="auto" w:fill="FFFFFF"/>
              <w:jc w:val="both"/>
              <w:rPr>
                <w:rFonts w:ascii="Times New Roman" w:eastAsia="Times New Roman" w:hAnsi="Times New Roman" w:cs="Times New Roman"/>
                <w:color w:val="000000"/>
                <w:sz w:val="26"/>
                <w:szCs w:val="26"/>
                <w:lang w:eastAsia="en-SG"/>
              </w:rPr>
            </w:pPr>
          </w:p>
        </w:tc>
        <w:tc>
          <w:tcPr>
            <w:tcW w:w="4625" w:type="dxa"/>
          </w:tcPr>
          <w:p w:rsidR="00D37F58" w:rsidRPr="00D37F58" w:rsidRDefault="00D37F58" w:rsidP="00D37F58">
            <w:pPr>
              <w:shd w:val="clear" w:color="auto" w:fill="FFFFFF"/>
              <w:ind w:firstLine="567"/>
              <w:rPr>
                <w:rFonts w:ascii="Times New Roman" w:eastAsia="Times New Roman" w:hAnsi="Times New Roman"/>
                <w:sz w:val="26"/>
                <w:szCs w:val="26"/>
                <w:lang w:eastAsia="en-GB"/>
              </w:rPr>
            </w:pPr>
            <w:r w:rsidRPr="00D37F58">
              <w:rPr>
                <w:rFonts w:ascii="Times New Roman" w:eastAsia="Times New Roman" w:hAnsi="Times New Roman"/>
                <w:b/>
                <w:bCs/>
                <w:sz w:val="26"/>
                <w:szCs w:val="26"/>
                <w:lang w:eastAsia="en-GB"/>
              </w:rPr>
              <w:t>Điều 1. Phạm vi điều chỉnh, đối tượng áp dụng</w:t>
            </w:r>
          </w:p>
          <w:p w:rsidR="00D37F58" w:rsidRPr="00D37F58" w:rsidRDefault="00D37F58" w:rsidP="00D37F58">
            <w:pPr>
              <w:shd w:val="clear" w:color="auto" w:fill="FFFFFF"/>
              <w:ind w:firstLine="567"/>
              <w:jc w:val="both"/>
              <w:rPr>
                <w:rFonts w:ascii="Times New Roman" w:eastAsia="Times New Roman" w:hAnsi="Times New Roman"/>
                <w:b/>
                <w:color w:val="FF0000"/>
                <w:sz w:val="26"/>
                <w:szCs w:val="26"/>
                <w:lang w:eastAsia="en-GB"/>
              </w:rPr>
            </w:pPr>
            <w:bookmarkStart w:id="0" w:name="_Hlk206679290"/>
            <w:r w:rsidRPr="00D37F58">
              <w:rPr>
                <w:rFonts w:ascii="Times New Roman" w:eastAsia="Times New Roman" w:hAnsi="Times New Roman"/>
                <w:sz w:val="26"/>
                <w:szCs w:val="26"/>
                <w:lang w:eastAsia="en-GB"/>
              </w:rPr>
              <w:t>1. Thông tư này hướng dẫn hoạt</w:t>
            </w:r>
            <w:r w:rsidRPr="00D37F58">
              <w:rPr>
                <w:rFonts w:ascii="Times New Roman" w:eastAsia="Times New Roman" w:hAnsi="Times New Roman"/>
                <w:sz w:val="26"/>
                <w:szCs w:val="26"/>
                <w:lang w:val="vi-VN" w:eastAsia="en-GB"/>
              </w:rPr>
              <w:t xml:space="preserve"> động y học cổ truyền </w:t>
            </w:r>
            <w:r w:rsidRPr="00D37F58">
              <w:rPr>
                <w:rFonts w:ascii="Times New Roman" w:eastAsia="Times New Roman" w:hAnsi="Times New Roman"/>
                <w:sz w:val="26"/>
                <w:szCs w:val="26"/>
                <w:lang w:eastAsia="en-GB"/>
              </w:rPr>
              <w:t>trong</w:t>
            </w:r>
            <w:r w:rsidRPr="00D37F58">
              <w:rPr>
                <w:rFonts w:ascii="Times New Roman" w:eastAsia="Times New Roman" w:hAnsi="Times New Roman"/>
                <w:sz w:val="26"/>
                <w:szCs w:val="26"/>
                <w:lang w:val="vi-VN" w:eastAsia="en-GB"/>
              </w:rPr>
              <w:t xml:space="preserve"> </w:t>
            </w:r>
            <w:r w:rsidRPr="00D37F58">
              <w:rPr>
                <w:rFonts w:ascii="Times New Roman" w:eastAsia="Times New Roman" w:hAnsi="Times New Roman"/>
                <w:sz w:val="26"/>
                <w:szCs w:val="26"/>
                <w:lang w:val="en-SG" w:eastAsia="en-GB"/>
              </w:rPr>
              <w:t xml:space="preserve">bệnh viện đa khoa </w:t>
            </w:r>
            <w:r w:rsidRPr="00D37F58">
              <w:rPr>
                <w:rFonts w:ascii="Times New Roman" w:eastAsia="Times New Roman" w:hAnsi="Times New Roman"/>
                <w:sz w:val="26"/>
                <w:szCs w:val="26"/>
                <w:lang w:eastAsia="en-GB"/>
              </w:rPr>
              <w:t xml:space="preserve">của Nhà nước, </w:t>
            </w:r>
            <w:r w:rsidRPr="00D37F58">
              <w:rPr>
                <w:rFonts w:ascii="Times New Roman" w:eastAsia="Times New Roman" w:hAnsi="Times New Roman"/>
                <w:b/>
                <w:color w:val="FF0000"/>
                <w:sz w:val="26"/>
                <w:szCs w:val="26"/>
                <w:lang w:eastAsia="en-GB"/>
              </w:rPr>
              <w:t>bao gồm các cơ sở có hoạt động khám bệnh, chữa bệnh y học cổ truyền không cùng trong khuôn viên bệnh viện đa khoa của Nhà nước, trừ cơ sở khám bệnh, chữa bệnh với hình thức tổ chức bệnh viện y học cổ truyền quy định tại điểm b khoản 1 Điều 39 Nghị định số 96/2023/NĐ-CP, bao gồm các hoạt động:</w:t>
            </w:r>
          </w:p>
          <w:p w:rsidR="00D37F58" w:rsidRPr="00D37F58" w:rsidRDefault="00D37F58" w:rsidP="00D37F58">
            <w:pPr>
              <w:shd w:val="clear" w:color="auto" w:fill="FFFFFF"/>
              <w:ind w:firstLine="567"/>
              <w:jc w:val="both"/>
              <w:rPr>
                <w:rFonts w:ascii="Times New Roman" w:eastAsia="Times New Roman" w:hAnsi="Times New Roman"/>
                <w:b/>
                <w:color w:val="FF0000"/>
                <w:sz w:val="26"/>
                <w:szCs w:val="26"/>
                <w:lang w:val="en-SG" w:eastAsia="en-GB"/>
              </w:rPr>
            </w:pPr>
            <w:r w:rsidRPr="00D37F58">
              <w:rPr>
                <w:rFonts w:ascii="Times New Roman" w:eastAsia="Times New Roman" w:hAnsi="Times New Roman"/>
                <w:b/>
                <w:color w:val="FF0000"/>
                <w:sz w:val="26"/>
                <w:szCs w:val="26"/>
                <w:lang w:eastAsia="en-GB"/>
              </w:rPr>
              <w:t>a) Phòng bệnh, khám bệnh, chữa bệnh y học cổ truyền; kết hợp y học cổ truyền với y học hiện đại và</w:t>
            </w:r>
            <w:r w:rsidRPr="00D37F58">
              <w:rPr>
                <w:rFonts w:ascii="Times New Roman" w:eastAsia="Times New Roman" w:hAnsi="Times New Roman"/>
                <w:b/>
                <w:color w:val="FF0000"/>
                <w:sz w:val="26"/>
                <w:szCs w:val="26"/>
                <w:lang w:val="vi-VN" w:eastAsia="en-GB"/>
              </w:rPr>
              <w:t xml:space="preserve"> phục hồi chức năng</w:t>
            </w:r>
            <w:r w:rsidRPr="00D37F58">
              <w:rPr>
                <w:rFonts w:ascii="Times New Roman" w:eastAsia="Times New Roman" w:hAnsi="Times New Roman"/>
                <w:b/>
                <w:color w:val="FF0000"/>
                <w:sz w:val="26"/>
                <w:szCs w:val="26"/>
                <w:lang w:val="en-SG" w:eastAsia="en-GB"/>
              </w:rPr>
              <w:t>;</w:t>
            </w:r>
          </w:p>
          <w:p w:rsidR="00D37F58" w:rsidRPr="00D37F58" w:rsidRDefault="00D37F58" w:rsidP="00D37F58">
            <w:pPr>
              <w:shd w:val="clear" w:color="auto" w:fill="FFFFFF"/>
              <w:ind w:firstLine="567"/>
              <w:jc w:val="both"/>
              <w:rPr>
                <w:rFonts w:ascii="Times New Roman" w:eastAsia="Times New Roman" w:hAnsi="Times New Roman"/>
                <w:b/>
                <w:color w:val="FF0000"/>
                <w:sz w:val="26"/>
                <w:szCs w:val="26"/>
                <w:lang w:eastAsia="en-GB"/>
              </w:rPr>
            </w:pPr>
            <w:r w:rsidRPr="00D37F58">
              <w:rPr>
                <w:rFonts w:ascii="Times New Roman" w:eastAsia="Times New Roman" w:hAnsi="Times New Roman"/>
                <w:b/>
                <w:color w:val="FF0000"/>
                <w:sz w:val="26"/>
                <w:szCs w:val="26"/>
                <w:lang w:eastAsia="en-GB"/>
              </w:rPr>
              <w:t>b) Công tác dược, t</w:t>
            </w:r>
            <w:r w:rsidRPr="00D37F58">
              <w:rPr>
                <w:rFonts w:ascii="Times New Roman" w:eastAsia="Times New Roman" w:hAnsi="Times New Roman"/>
                <w:b/>
                <w:bCs/>
                <w:color w:val="FF0000"/>
                <w:sz w:val="26"/>
                <w:szCs w:val="26"/>
                <w:lang w:eastAsia="en-GB"/>
              </w:rPr>
              <w:t>hiết bị y tế, công cụ, dụng cụ, hóa chất, vật tư y tế bảo đảm thực hiện hoạt động y học cổ truyền;</w:t>
            </w:r>
          </w:p>
          <w:p w:rsidR="00D37F58" w:rsidRPr="00D37F58" w:rsidRDefault="00D37F58" w:rsidP="00D37F58">
            <w:pPr>
              <w:ind w:firstLine="567"/>
              <w:jc w:val="both"/>
              <w:rPr>
                <w:rFonts w:ascii="Times New Roman" w:hAnsi="Times New Roman"/>
                <w:b/>
                <w:color w:val="FF0000"/>
                <w:sz w:val="26"/>
                <w:szCs w:val="26"/>
              </w:rPr>
            </w:pPr>
            <w:r w:rsidRPr="00D37F58">
              <w:rPr>
                <w:rFonts w:ascii="Times New Roman" w:hAnsi="Times New Roman"/>
                <w:b/>
                <w:color w:val="FF0000"/>
                <w:sz w:val="26"/>
                <w:szCs w:val="26"/>
              </w:rPr>
              <w:t xml:space="preserve">c) </w:t>
            </w:r>
            <w:r w:rsidRPr="00D37F58">
              <w:rPr>
                <w:rFonts w:ascii="Times New Roman" w:hAnsi="Times New Roman"/>
                <w:b/>
                <w:bCs/>
                <w:color w:val="FF0000"/>
                <w:sz w:val="26"/>
                <w:szCs w:val="26"/>
                <w:lang w:eastAsia="en-SG"/>
              </w:rPr>
              <w:t>Nghiên cứu, ứng dụng khoa học kỹ thuật</w:t>
            </w:r>
            <w:r w:rsidRPr="00D37F58">
              <w:rPr>
                <w:rFonts w:ascii="Times New Roman" w:hAnsi="Times New Roman"/>
                <w:b/>
                <w:color w:val="FF0000"/>
                <w:sz w:val="26"/>
                <w:szCs w:val="26"/>
                <w:lang w:eastAsia="en-SG"/>
              </w:rPr>
              <w:t>, bảo tồn và phát triển y</w:t>
            </w:r>
            <w:r w:rsidRPr="00D37F58">
              <w:rPr>
                <w:rFonts w:ascii="Times New Roman" w:hAnsi="Times New Roman"/>
                <w:b/>
                <w:color w:val="FF0000"/>
                <w:sz w:val="26"/>
                <w:szCs w:val="26"/>
                <w:lang w:val="vi-VN" w:eastAsia="en-SG"/>
              </w:rPr>
              <w:t xml:space="preserve"> học</w:t>
            </w:r>
            <w:r w:rsidRPr="00D37F58">
              <w:rPr>
                <w:rFonts w:ascii="Times New Roman" w:hAnsi="Times New Roman"/>
                <w:b/>
                <w:color w:val="FF0000"/>
                <w:sz w:val="26"/>
                <w:szCs w:val="26"/>
                <w:lang w:eastAsia="en-SG"/>
              </w:rPr>
              <w:t xml:space="preserve"> cổ </w:t>
            </w:r>
            <w:r w:rsidRPr="00D37F58">
              <w:rPr>
                <w:rFonts w:ascii="Times New Roman" w:hAnsi="Times New Roman"/>
                <w:b/>
                <w:color w:val="FF0000"/>
                <w:sz w:val="26"/>
                <w:szCs w:val="26"/>
                <w:lang w:eastAsia="en-SG"/>
              </w:rPr>
              <w:lastRenderedPageBreak/>
              <w:t xml:space="preserve">truyền; </w:t>
            </w:r>
            <w:r w:rsidRPr="00D37F58">
              <w:rPr>
                <w:rFonts w:ascii="Times New Roman" w:hAnsi="Times New Roman"/>
                <w:b/>
                <w:color w:val="FF0000"/>
                <w:sz w:val="26"/>
                <w:szCs w:val="26"/>
              </w:rPr>
              <w:t>kết hợp y hoc cổ truyền với y học hiện đại;</w:t>
            </w:r>
          </w:p>
          <w:p w:rsidR="00D37F58" w:rsidRPr="00D37F58" w:rsidRDefault="00D37F58" w:rsidP="00D37F58">
            <w:pPr>
              <w:ind w:firstLine="567"/>
              <w:jc w:val="both"/>
              <w:rPr>
                <w:rFonts w:ascii="Times New Roman" w:hAnsi="Times New Roman"/>
                <w:b/>
                <w:bCs/>
                <w:color w:val="FF0000"/>
                <w:sz w:val="26"/>
                <w:szCs w:val="26"/>
                <w:lang w:eastAsia="en-SG"/>
              </w:rPr>
            </w:pPr>
            <w:r w:rsidRPr="00D37F58">
              <w:rPr>
                <w:rFonts w:ascii="Times New Roman" w:hAnsi="Times New Roman"/>
                <w:b/>
                <w:color w:val="FF0000"/>
                <w:sz w:val="26"/>
                <w:szCs w:val="26"/>
              </w:rPr>
              <w:t>d)</w:t>
            </w:r>
            <w:r w:rsidRPr="00D37F58">
              <w:rPr>
                <w:rFonts w:ascii="Times New Roman" w:hAnsi="Times New Roman"/>
                <w:b/>
                <w:bCs/>
                <w:color w:val="FF0000"/>
                <w:sz w:val="26"/>
                <w:szCs w:val="26"/>
                <w:lang w:eastAsia="en-SG"/>
              </w:rPr>
              <w:t xml:space="preserve"> Đào tạo, bồi dưỡng, cập nhật kiến thức y khoa liên tục; thực hành khám bệnh, chữa bệnh y học cổ truyền;</w:t>
            </w:r>
          </w:p>
          <w:p w:rsidR="00D37F58" w:rsidRPr="00D37F58" w:rsidRDefault="00D37F58" w:rsidP="00D37F58">
            <w:pPr>
              <w:ind w:firstLine="567"/>
              <w:jc w:val="both"/>
              <w:rPr>
                <w:rFonts w:ascii="Times New Roman" w:hAnsi="Times New Roman"/>
                <w:b/>
                <w:color w:val="FF0000"/>
                <w:sz w:val="26"/>
                <w:szCs w:val="26"/>
              </w:rPr>
            </w:pPr>
            <w:r w:rsidRPr="00D37F58">
              <w:rPr>
                <w:rFonts w:ascii="Times New Roman" w:hAnsi="Times New Roman"/>
                <w:b/>
                <w:color w:val="FF0000"/>
                <w:sz w:val="26"/>
                <w:szCs w:val="26"/>
              </w:rPr>
              <w:t xml:space="preserve">đ) Hỗ trợ về chuyên môn kỹ thuật </w:t>
            </w:r>
            <w:r w:rsidRPr="00D37F58">
              <w:rPr>
                <w:rFonts w:ascii="Times New Roman" w:hAnsi="Times New Roman"/>
                <w:b/>
                <w:bCs/>
                <w:color w:val="FF0000"/>
                <w:sz w:val="26"/>
                <w:szCs w:val="26"/>
                <w:lang w:eastAsia="en-SG"/>
              </w:rPr>
              <w:t>y học cổ truyền</w:t>
            </w:r>
            <w:r w:rsidRPr="00D37F58">
              <w:rPr>
                <w:rFonts w:ascii="Times New Roman" w:hAnsi="Times New Roman"/>
                <w:b/>
                <w:color w:val="FF0000"/>
                <w:sz w:val="26"/>
                <w:szCs w:val="26"/>
              </w:rPr>
              <w:t>;</w:t>
            </w:r>
          </w:p>
          <w:p w:rsidR="00D37F58" w:rsidRPr="00D37F58" w:rsidRDefault="00D37F58" w:rsidP="00D37F58">
            <w:pPr>
              <w:shd w:val="clear" w:color="auto" w:fill="FFFFFF"/>
              <w:ind w:firstLine="567"/>
              <w:jc w:val="both"/>
              <w:rPr>
                <w:rFonts w:ascii="Times New Roman" w:eastAsia="Times New Roman" w:hAnsi="Times New Roman"/>
                <w:b/>
                <w:color w:val="FF0000"/>
                <w:sz w:val="26"/>
                <w:szCs w:val="26"/>
                <w:lang w:eastAsia="en-GB"/>
              </w:rPr>
            </w:pPr>
            <w:r w:rsidRPr="00D37F58">
              <w:rPr>
                <w:rFonts w:ascii="Times New Roman" w:eastAsia="Times New Roman" w:hAnsi="Times New Roman"/>
                <w:b/>
                <w:color w:val="FF0000"/>
                <w:sz w:val="26"/>
                <w:szCs w:val="26"/>
                <w:lang w:eastAsia="en-GB"/>
              </w:rPr>
              <w:t>e) Công tác truyền thông, giáo dục sức khỏe;</w:t>
            </w:r>
          </w:p>
          <w:p w:rsidR="00D37F58" w:rsidRPr="00D37F58" w:rsidRDefault="00D37F58" w:rsidP="00D37F58">
            <w:pPr>
              <w:shd w:val="clear" w:color="auto" w:fill="FFFFFF"/>
              <w:ind w:firstLine="567"/>
              <w:jc w:val="both"/>
              <w:rPr>
                <w:rFonts w:ascii="Times New Roman" w:eastAsia="Times New Roman" w:hAnsi="Times New Roman"/>
                <w:b/>
                <w:color w:val="FF0000"/>
                <w:sz w:val="26"/>
                <w:szCs w:val="26"/>
                <w:lang w:eastAsia="en-GB"/>
              </w:rPr>
            </w:pPr>
            <w:r w:rsidRPr="00D37F58">
              <w:rPr>
                <w:rFonts w:ascii="Times New Roman" w:eastAsia="Times New Roman" w:hAnsi="Times New Roman"/>
                <w:b/>
                <w:color w:val="FF0000"/>
                <w:sz w:val="26"/>
                <w:szCs w:val="26"/>
                <w:lang w:eastAsia="en-GB"/>
              </w:rPr>
              <w:t>g) Công tác hợp tác quốc tế.</w:t>
            </w:r>
            <w:bookmarkEnd w:id="0"/>
          </w:p>
          <w:p w:rsidR="00D37F58" w:rsidRPr="00D37F58" w:rsidRDefault="00D37F58" w:rsidP="00D37F58">
            <w:pPr>
              <w:ind w:firstLine="567"/>
              <w:jc w:val="both"/>
              <w:rPr>
                <w:rFonts w:ascii="Times New Roman" w:hAnsi="Times New Roman"/>
                <w:b/>
                <w:color w:val="FF0000"/>
                <w:sz w:val="26"/>
                <w:szCs w:val="26"/>
              </w:rPr>
            </w:pPr>
            <w:r w:rsidRPr="00D37F58">
              <w:rPr>
                <w:rFonts w:ascii="Times New Roman" w:hAnsi="Times New Roman"/>
                <w:b/>
                <w:color w:val="FF0000"/>
                <w:sz w:val="26"/>
                <w:szCs w:val="26"/>
                <w:shd w:val="clear" w:color="auto" w:fill="FFFFFF"/>
              </w:rPr>
              <w:t>2. Cơ sở khám bệnh, chữa bệnh thực hiện hoạt động y học cổ truyền quy định tại khoản 1 Điều này có tên gọi là Vi</w:t>
            </w:r>
            <w:r w:rsidRPr="00D37F58">
              <w:rPr>
                <w:rFonts w:ascii="Times New Roman" w:hAnsi="Times New Roman"/>
                <w:b/>
                <w:color w:val="FF0000"/>
                <w:sz w:val="26"/>
                <w:szCs w:val="26"/>
              </w:rPr>
              <w:t xml:space="preserve">ện, trung tâm, khoa, đơn nguyên </w:t>
            </w:r>
            <w:r w:rsidRPr="00D37F58">
              <w:rPr>
                <w:rFonts w:ascii="Times New Roman" w:eastAsia="Times New Roman" w:hAnsi="Times New Roman"/>
                <w:b/>
                <w:bCs/>
                <w:color w:val="FF0000"/>
                <w:sz w:val="26"/>
                <w:szCs w:val="26"/>
                <w:lang w:val="en-SG" w:eastAsia="en-GB"/>
              </w:rPr>
              <w:t xml:space="preserve">sau đây được </w:t>
            </w:r>
            <w:r w:rsidRPr="00D37F58">
              <w:rPr>
                <w:rFonts w:ascii="Times New Roman" w:hAnsi="Times New Roman"/>
                <w:b/>
                <w:color w:val="FF0000"/>
                <w:sz w:val="26"/>
                <w:szCs w:val="26"/>
              </w:rPr>
              <w:t xml:space="preserve">gọi là Khoa y học cổ truyền. </w:t>
            </w:r>
          </w:p>
          <w:p w:rsidR="00D37F58" w:rsidRPr="00D37F58" w:rsidRDefault="00D37F58" w:rsidP="00D37F58">
            <w:pPr>
              <w:ind w:firstLine="567"/>
              <w:jc w:val="both"/>
              <w:rPr>
                <w:rFonts w:ascii="Times New Roman" w:hAnsi="Times New Roman"/>
                <w:b/>
                <w:color w:val="FF0000"/>
                <w:sz w:val="26"/>
                <w:szCs w:val="26"/>
              </w:rPr>
            </w:pPr>
            <w:r w:rsidRPr="00D37F58">
              <w:rPr>
                <w:rFonts w:ascii="Times New Roman" w:hAnsi="Times New Roman"/>
                <w:b/>
                <w:color w:val="FF0000"/>
                <w:sz w:val="26"/>
                <w:szCs w:val="26"/>
              </w:rPr>
              <w:t>Đối với cơ sở khám bệnh, chữa bệnh khác chưa thực hiện đầy đủ các hoạt động y học cổ truyền quy định tại khoản 1 Điều này sau đây được gọi là bộ phận y học cổ truyền.</w:t>
            </w:r>
          </w:p>
          <w:p w:rsidR="0050092D" w:rsidRPr="00D37F58" w:rsidRDefault="00D37F58" w:rsidP="00D37F58">
            <w:pPr>
              <w:shd w:val="clear" w:color="auto" w:fill="FFFFFF"/>
              <w:ind w:firstLine="567"/>
              <w:jc w:val="both"/>
              <w:rPr>
                <w:rFonts w:ascii="Times New Roman" w:eastAsia="Times New Roman" w:hAnsi="Times New Roman" w:cs="Times New Roman"/>
                <w:sz w:val="26"/>
                <w:szCs w:val="26"/>
                <w:lang w:eastAsia="en-GB"/>
              </w:rPr>
            </w:pPr>
            <w:r w:rsidRPr="00D37F58">
              <w:rPr>
                <w:rFonts w:ascii="Times New Roman" w:eastAsia="Times New Roman" w:hAnsi="Times New Roman"/>
                <w:b/>
                <w:color w:val="FF0000"/>
                <w:sz w:val="26"/>
                <w:szCs w:val="26"/>
                <w:lang w:eastAsia="en-GB"/>
              </w:rPr>
              <w:t>3. Bệnh viện chuyên khoa của Nhà nước, Bệnh viện đa khoa, bệnh viện chuyên khoa ngoài</w:t>
            </w:r>
            <w:r w:rsidRPr="00D37F58">
              <w:rPr>
                <w:rFonts w:ascii="Times New Roman" w:eastAsia="Times New Roman" w:hAnsi="Times New Roman"/>
                <w:b/>
                <w:color w:val="FF0000"/>
                <w:sz w:val="26"/>
                <w:szCs w:val="26"/>
                <w:lang w:val="vi-VN" w:eastAsia="en-GB"/>
              </w:rPr>
              <w:t xml:space="preserve"> công </w:t>
            </w:r>
            <w:r w:rsidRPr="00D37F58">
              <w:rPr>
                <w:rFonts w:ascii="Times New Roman" w:eastAsia="Times New Roman" w:hAnsi="Times New Roman"/>
                <w:b/>
                <w:color w:val="FF0000"/>
                <w:sz w:val="26"/>
                <w:szCs w:val="26"/>
                <w:lang w:eastAsia="en-GB"/>
              </w:rPr>
              <w:t>lập có thể tham khảo hướng dẫn tại Thông tư này để thực hiện</w:t>
            </w:r>
          </w:p>
        </w:tc>
        <w:tc>
          <w:tcPr>
            <w:tcW w:w="3930" w:type="dxa"/>
          </w:tcPr>
          <w:p w:rsidR="00D9362A" w:rsidRPr="00D37F58" w:rsidRDefault="00D71BAF" w:rsidP="00D346D9">
            <w:pPr>
              <w:jc w:val="both"/>
              <w:rPr>
                <w:rFonts w:ascii="Times New Roman" w:hAnsi="Times New Roman" w:cs="Times New Roman"/>
                <w:sz w:val="26"/>
                <w:szCs w:val="26"/>
              </w:rPr>
            </w:pPr>
            <w:r w:rsidRPr="00D37F58">
              <w:rPr>
                <w:rFonts w:ascii="Times New Roman" w:hAnsi="Times New Roman" w:cs="Times New Roman"/>
                <w:sz w:val="26"/>
                <w:szCs w:val="26"/>
              </w:rPr>
              <w:lastRenderedPageBreak/>
              <w:t xml:space="preserve">- Chỉnh sửa </w:t>
            </w:r>
            <w:r w:rsidR="00D37F58" w:rsidRPr="00D37F58">
              <w:rPr>
                <w:rFonts w:ascii="Times New Roman" w:hAnsi="Times New Roman" w:cs="Times New Roman"/>
                <w:sz w:val="26"/>
                <w:szCs w:val="26"/>
              </w:rPr>
              <w:t>cụ thể phạm vi điều chỉnh, đối tượng áp dụng. Nêu cụ thể các hoạt động quy định tại dự thảo Thông tư</w:t>
            </w:r>
          </w:p>
          <w:p w:rsidR="00785099" w:rsidRPr="00D37F58" w:rsidRDefault="00D71BAF" w:rsidP="00D71BAF">
            <w:pPr>
              <w:jc w:val="both"/>
              <w:rPr>
                <w:rFonts w:ascii="Times New Roman" w:hAnsi="Times New Roman" w:cs="Times New Roman"/>
                <w:sz w:val="26"/>
                <w:szCs w:val="26"/>
              </w:rPr>
            </w:pPr>
            <w:r w:rsidRPr="00D37F58">
              <w:rPr>
                <w:rFonts w:ascii="Times New Roman" w:hAnsi="Times New Roman" w:cs="Times New Roman"/>
                <w:sz w:val="26"/>
                <w:szCs w:val="26"/>
              </w:rPr>
              <w:t xml:space="preserve">- </w:t>
            </w:r>
            <w:r w:rsidR="00785099" w:rsidRPr="00D37F58">
              <w:rPr>
                <w:rFonts w:ascii="Times New Roman" w:hAnsi="Times New Roman" w:cs="Times New Roman"/>
                <w:sz w:val="26"/>
                <w:szCs w:val="26"/>
              </w:rPr>
              <w:t xml:space="preserve">Bổ sung quy định cơ sở KBCB thuộc Bộ, ngành </w:t>
            </w:r>
            <w:r w:rsidRPr="00D37F58">
              <w:rPr>
                <w:rFonts w:ascii="Times New Roman" w:hAnsi="Times New Roman" w:cs="Times New Roman"/>
                <w:sz w:val="26"/>
                <w:szCs w:val="26"/>
              </w:rPr>
              <w:t xml:space="preserve">và ngoài công lập </w:t>
            </w:r>
            <w:r w:rsidR="00785099" w:rsidRPr="00D37F58">
              <w:rPr>
                <w:rFonts w:ascii="Times New Roman" w:hAnsi="Times New Roman" w:cs="Times New Roman"/>
                <w:sz w:val="26"/>
                <w:szCs w:val="26"/>
              </w:rPr>
              <w:t>tham khảo hướng dẫn tại Thông tư này.</w:t>
            </w:r>
          </w:p>
        </w:tc>
      </w:tr>
      <w:tr w:rsidR="00D37F58" w:rsidRPr="00D37F58" w:rsidTr="002E44FF">
        <w:tc>
          <w:tcPr>
            <w:tcW w:w="1274" w:type="dxa"/>
          </w:tcPr>
          <w:p w:rsidR="00D37F58" w:rsidRPr="00D37F58" w:rsidRDefault="008E1E8E" w:rsidP="00D346D9">
            <w:pPr>
              <w:jc w:val="center"/>
              <w:rPr>
                <w:rFonts w:ascii="Times New Roman" w:hAnsi="Times New Roman" w:cs="Times New Roman"/>
                <w:sz w:val="26"/>
                <w:szCs w:val="26"/>
              </w:rPr>
            </w:pPr>
            <w:r>
              <w:rPr>
                <w:rFonts w:ascii="Times New Roman" w:hAnsi="Times New Roman" w:cs="Times New Roman"/>
                <w:sz w:val="26"/>
                <w:szCs w:val="26"/>
              </w:rPr>
              <w:lastRenderedPageBreak/>
              <w:t>Điều 2</w:t>
            </w:r>
          </w:p>
        </w:tc>
        <w:tc>
          <w:tcPr>
            <w:tcW w:w="4630" w:type="dxa"/>
          </w:tcPr>
          <w:p w:rsidR="008E1E8E" w:rsidRPr="008E1E8E" w:rsidRDefault="008E1E8E" w:rsidP="008E1E8E">
            <w:pPr>
              <w:shd w:val="clear" w:color="auto" w:fill="FFFFFF"/>
              <w:jc w:val="both"/>
              <w:rPr>
                <w:rFonts w:ascii="Times New Roman" w:eastAsia="Times New Roman" w:hAnsi="Times New Roman" w:cs="Times New Roman"/>
                <w:b/>
                <w:color w:val="000000"/>
                <w:sz w:val="26"/>
                <w:szCs w:val="26"/>
                <w:lang w:eastAsia="en-SG"/>
              </w:rPr>
            </w:pPr>
            <w:r w:rsidRPr="008E1E8E">
              <w:rPr>
                <w:rFonts w:ascii="Times New Roman" w:eastAsia="Times New Roman" w:hAnsi="Times New Roman" w:cs="Times New Roman"/>
                <w:b/>
                <w:color w:val="000000"/>
                <w:sz w:val="26"/>
                <w:szCs w:val="26"/>
                <w:lang w:eastAsia="en-SG"/>
              </w:rPr>
              <w:t>Điều 2. Vị trí, chức năng</w:t>
            </w:r>
          </w:p>
          <w:p w:rsidR="008E1E8E" w:rsidRPr="008E1E8E" w:rsidRDefault="008E1E8E" w:rsidP="008E1E8E">
            <w:pPr>
              <w:shd w:val="clear" w:color="auto" w:fill="FFFFFF"/>
              <w:jc w:val="both"/>
              <w:rPr>
                <w:rFonts w:ascii="Times New Roman" w:eastAsia="Times New Roman" w:hAnsi="Times New Roman" w:cs="Times New Roman"/>
                <w:color w:val="000000"/>
                <w:sz w:val="26"/>
                <w:szCs w:val="26"/>
                <w:lang w:eastAsia="en-SG"/>
              </w:rPr>
            </w:pPr>
            <w:r w:rsidRPr="008E1E8E">
              <w:rPr>
                <w:rFonts w:ascii="Times New Roman" w:eastAsia="Times New Roman" w:hAnsi="Times New Roman" w:cs="Times New Roman"/>
                <w:color w:val="000000"/>
                <w:sz w:val="26"/>
                <w:szCs w:val="26"/>
                <w:lang w:eastAsia="en-SG"/>
              </w:rPr>
              <w:t>1. Vị trí: Khoa Y, dược cổ truyền là tổ chức chuyên môn kỹ thuật về y, dược cổ truyền trực thuộc bệnh viện và chịu sự chỉ đạo trực tiếp của Giám đốc bệnh viện.</w:t>
            </w:r>
          </w:p>
          <w:p w:rsidR="008E1E8E" w:rsidRPr="008E1E8E" w:rsidRDefault="008E1E8E" w:rsidP="008E1E8E">
            <w:pPr>
              <w:shd w:val="clear" w:color="auto" w:fill="FFFFFF"/>
              <w:jc w:val="both"/>
              <w:rPr>
                <w:rFonts w:ascii="Times New Roman" w:eastAsia="Times New Roman" w:hAnsi="Times New Roman" w:cs="Times New Roman"/>
                <w:color w:val="000000"/>
                <w:sz w:val="26"/>
                <w:szCs w:val="26"/>
                <w:lang w:eastAsia="en-SG"/>
              </w:rPr>
            </w:pPr>
            <w:r w:rsidRPr="008E1E8E">
              <w:rPr>
                <w:rFonts w:ascii="Times New Roman" w:eastAsia="Times New Roman" w:hAnsi="Times New Roman" w:cs="Times New Roman"/>
                <w:color w:val="000000"/>
                <w:sz w:val="26"/>
                <w:szCs w:val="26"/>
                <w:lang w:eastAsia="en-SG"/>
              </w:rPr>
              <w:lastRenderedPageBreak/>
              <w:t>2. Chức năng:</w:t>
            </w:r>
          </w:p>
          <w:p w:rsidR="008E1E8E" w:rsidRPr="008E1E8E" w:rsidRDefault="008E1E8E" w:rsidP="008E1E8E">
            <w:pPr>
              <w:shd w:val="clear" w:color="auto" w:fill="FFFFFF"/>
              <w:jc w:val="both"/>
              <w:rPr>
                <w:rFonts w:ascii="Times New Roman" w:eastAsia="Times New Roman" w:hAnsi="Times New Roman" w:cs="Times New Roman"/>
                <w:color w:val="000000"/>
                <w:sz w:val="26"/>
                <w:szCs w:val="26"/>
                <w:lang w:eastAsia="en-SG"/>
              </w:rPr>
            </w:pPr>
            <w:r w:rsidRPr="008E1E8E">
              <w:rPr>
                <w:rFonts w:ascii="Times New Roman" w:eastAsia="Times New Roman" w:hAnsi="Times New Roman" w:cs="Times New Roman"/>
                <w:color w:val="000000"/>
                <w:sz w:val="26"/>
                <w:szCs w:val="26"/>
                <w:lang w:eastAsia="en-SG"/>
              </w:rPr>
              <w:t>a) Tham mưu cho Giám đốc bệnh viện về công tác phát triển y, dược cổ truyền tại bệnh viện;</w:t>
            </w:r>
          </w:p>
          <w:p w:rsidR="008E1E8E" w:rsidRPr="008E1E8E" w:rsidRDefault="008E1E8E" w:rsidP="008E1E8E">
            <w:pPr>
              <w:shd w:val="clear" w:color="auto" w:fill="FFFFFF"/>
              <w:jc w:val="both"/>
              <w:rPr>
                <w:rFonts w:ascii="Times New Roman" w:eastAsia="Times New Roman" w:hAnsi="Times New Roman" w:cs="Times New Roman"/>
                <w:color w:val="000000"/>
                <w:sz w:val="26"/>
                <w:szCs w:val="26"/>
                <w:lang w:eastAsia="en-SG"/>
              </w:rPr>
            </w:pPr>
            <w:r w:rsidRPr="008E1E8E">
              <w:rPr>
                <w:rFonts w:ascii="Times New Roman" w:eastAsia="Times New Roman" w:hAnsi="Times New Roman" w:cs="Times New Roman"/>
                <w:color w:val="000000"/>
                <w:sz w:val="26"/>
                <w:szCs w:val="26"/>
                <w:lang w:eastAsia="en-SG"/>
              </w:rPr>
              <w:t>b) Khám bệnh, chữa bệnh, phục hồi chức năng bằng y học cổ truyền; kết hợp y học cổ truyền với y học hiện đại (sau đây gọi tắt là khám bệnh, chữa bệnh);</w:t>
            </w:r>
          </w:p>
          <w:p w:rsidR="008E1E8E" w:rsidRPr="008E1E8E" w:rsidRDefault="008E1E8E" w:rsidP="008E1E8E">
            <w:pPr>
              <w:shd w:val="clear" w:color="auto" w:fill="FFFFFF"/>
              <w:jc w:val="both"/>
              <w:rPr>
                <w:rFonts w:ascii="Times New Roman" w:eastAsia="Times New Roman" w:hAnsi="Times New Roman" w:cs="Times New Roman"/>
                <w:color w:val="000000"/>
                <w:sz w:val="26"/>
                <w:szCs w:val="26"/>
                <w:lang w:eastAsia="en-SG"/>
              </w:rPr>
            </w:pPr>
            <w:r w:rsidRPr="008E1E8E">
              <w:rPr>
                <w:rFonts w:ascii="Times New Roman" w:eastAsia="Times New Roman" w:hAnsi="Times New Roman" w:cs="Times New Roman"/>
                <w:color w:val="000000"/>
                <w:sz w:val="26"/>
                <w:szCs w:val="26"/>
                <w:lang w:eastAsia="en-SG"/>
              </w:rPr>
              <w:t>c) Triển khai công tác dược cổ truyền của bệnh viện;</w:t>
            </w:r>
          </w:p>
          <w:p w:rsidR="00D37F58" w:rsidRPr="00D37F58" w:rsidRDefault="008E1E8E" w:rsidP="008E1E8E">
            <w:pPr>
              <w:shd w:val="clear" w:color="auto" w:fill="FFFFFF"/>
              <w:jc w:val="both"/>
              <w:rPr>
                <w:rFonts w:ascii="Times New Roman" w:eastAsia="Times New Roman" w:hAnsi="Times New Roman" w:cs="Times New Roman"/>
                <w:b/>
                <w:color w:val="000000"/>
                <w:sz w:val="26"/>
                <w:szCs w:val="26"/>
                <w:lang w:eastAsia="en-SG"/>
              </w:rPr>
            </w:pPr>
            <w:r w:rsidRPr="008E1E8E">
              <w:rPr>
                <w:rFonts w:ascii="Times New Roman" w:eastAsia="Times New Roman" w:hAnsi="Times New Roman" w:cs="Times New Roman"/>
                <w:color w:val="000000"/>
                <w:sz w:val="26"/>
                <w:szCs w:val="26"/>
                <w:lang w:eastAsia="en-SG"/>
              </w:rPr>
              <w:t>d) Nghiên cứu khoa học và chỉ đạo tuyến.</w:t>
            </w:r>
          </w:p>
        </w:tc>
        <w:tc>
          <w:tcPr>
            <w:tcW w:w="4625" w:type="dxa"/>
          </w:tcPr>
          <w:p w:rsidR="008E1E8E" w:rsidRPr="00D37F58" w:rsidRDefault="008E1E8E" w:rsidP="008E1E8E">
            <w:pPr>
              <w:shd w:val="clear" w:color="auto" w:fill="FFFFFF"/>
              <w:ind w:firstLine="567"/>
              <w:jc w:val="both"/>
              <w:rPr>
                <w:rFonts w:ascii="Times New Roman" w:eastAsia="Times New Roman" w:hAnsi="Times New Roman"/>
                <w:sz w:val="26"/>
                <w:szCs w:val="26"/>
                <w:lang w:eastAsia="en-GB"/>
              </w:rPr>
            </w:pPr>
            <w:r>
              <w:rPr>
                <w:rFonts w:ascii="Times New Roman" w:eastAsia="Times New Roman" w:hAnsi="Times New Roman"/>
                <w:sz w:val="26"/>
                <w:szCs w:val="26"/>
                <w:lang w:eastAsia="en-GB"/>
              </w:rPr>
              <w:lastRenderedPageBreak/>
              <w:t>Không quy định.</w:t>
            </w:r>
          </w:p>
        </w:tc>
        <w:tc>
          <w:tcPr>
            <w:tcW w:w="3930" w:type="dxa"/>
          </w:tcPr>
          <w:p w:rsidR="00D37F58" w:rsidRPr="00D37F58" w:rsidRDefault="008E1E8E" w:rsidP="00144011">
            <w:pPr>
              <w:shd w:val="clear" w:color="auto" w:fill="FFFFFF"/>
              <w:jc w:val="both"/>
              <w:rPr>
                <w:rFonts w:ascii="Times New Roman" w:eastAsia="Times New Roman" w:hAnsi="Times New Roman" w:cs="Times New Roman"/>
                <w:bCs/>
                <w:color w:val="000000"/>
                <w:sz w:val="26"/>
                <w:szCs w:val="26"/>
                <w:lang w:eastAsia="en-SG"/>
              </w:rPr>
            </w:pPr>
            <w:r>
              <w:rPr>
                <w:rFonts w:ascii="Times New Roman" w:eastAsia="Times New Roman" w:hAnsi="Times New Roman" w:cs="Times New Roman"/>
                <w:bCs/>
                <w:color w:val="000000"/>
                <w:sz w:val="26"/>
                <w:szCs w:val="26"/>
                <w:lang w:eastAsia="en-SG"/>
              </w:rPr>
              <w:t>Chỉnh lý nội dung khoản 1 Điều 2 Thông tư 01/2014/TT-BYT tại lời dẫn Điều 2 Dự thảo Thông tư thay thế.</w:t>
            </w:r>
          </w:p>
        </w:tc>
      </w:tr>
      <w:tr w:rsidR="002F5282" w:rsidRPr="00D37F58" w:rsidTr="002E44FF">
        <w:tc>
          <w:tcPr>
            <w:tcW w:w="1274" w:type="dxa"/>
          </w:tcPr>
          <w:p w:rsidR="002F5282" w:rsidRPr="00D37F58" w:rsidRDefault="002F5282" w:rsidP="00144011">
            <w:pPr>
              <w:jc w:val="center"/>
              <w:rPr>
                <w:rFonts w:ascii="Times New Roman" w:hAnsi="Times New Roman" w:cs="Times New Roman"/>
                <w:sz w:val="26"/>
                <w:szCs w:val="26"/>
              </w:rPr>
            </w:pPr>
            <w:r w:rsidRPr="00D37F58">
              <w:rPr>
                <w:rFonts w:ascii="Times New Roman" w:hAnsi="Times New Roman" w:cs="Times New Roman"/>
                <w:sz w:val="26"/>
                <w:szCs w:val="26"/>
              </w:rPr>
              <w:lastRenderedPageBreak/>
              <w:t xml:space="preserve">Điều </w:t>
            </w:r>
            <w:r>
              <w:rPr>
                <w:rFonts w:ascii="Times New Roman" w:hAnsi="Times New Roman" w:cs="Times New Roman"/>
                <w:sz w:val="26"/>
                <w:szCs w:val="26"/>
              </w:rPr>
              <w:t>3</w:t>
            </w:r>
          </w:p>
        </w:tc>
        <w:tc>
          <w:tcPr>
            <w:tcW w:w="4630" w:type="dxa"/>
          </w:tcPr>
          <w:p w:rsidR="002F5282" w:rsidRDefault="002F5282" w:rsidP="00144011">
            <w:pPr>
              <w:shd w:val="clear" w:color="auto" w:fill="FFFFFF"/>
              <w:jc w:val="both"/>
              <w:rPr>
                <w:rFonts w:ascii="Times New Roman" w:eastAsia="Times New Roman" w:hAnsi="Times New Roman" w:cs="Times New Roman"/>
                <w:b/>
                <w:color w:val="000000"/>
                <w:sz w:val="26"/>
                <w:szCs w:val="26"/>
                <w:lang w:eastAsia="en-GB"/>
              </w:rPr>
            </w:pPr>
            <w:r w:rsidRPr="002F5282">
              <w:rPr>
                <w:rFonts w:ascii="Times New Roman" w:eastAsia="Times New Roman" w:hAnsi="Times New Roman" w:cs="Times New Roman"/>
                <w:b/>
                <w:color w:val="000000"/>
                <w:sz w:val="26"/>
                <w:szCs w:val="26"/>
                <w:lang w:eastAsia="en-GB"/>
              </w:rPr>
              <w:t>Điều 3. Nhiệm vụ</w:t>
            </w:r>
          </w:p>
          <w:p w:rsidR="002F5282" w:rsidRDefault="002F5282" w:rsidP="00144011">
            <w:pPr>
              <w:shd w:val="clear" w:color="auto" w:fill="FFFFFF"/>
              <w:jc w:val="both"/>
              <w:rPr>
                <w:rFonts w:ascii="Times New Roman" w:eastAsia="Times New Roman" w:hAnsi="Times New Roman" w:cs="Times New Roman"/>
                <w:b/>
                <w:color w:val="000000"/>
                <w:sz w:val="26"/>
                <w:szCs w:val="26"/>
                <w:lang w:eastAsia="en-GB"/>
              </w:rPr>
            </w:pPr>
          </w:p>
          <w:p w:rsidR="002F5282" w:rsidRDefault="002F5282" w:rsidP="00144011">
            <w:pPr>
              <w:shd w:val="clear" w:color="auto" w:fill="FFFFFF"/>
              <w:jc w:val="both"/>
              <w:rPr>
                <w:rFonts w:ascii="Times New Roman" w:eastAsia="Times New Roman" w:hAnsi="Times New Roman" w:cs="Times New Roman"/>
                <w:b/>
                <w:color w:val="000000"/>
                <w:sz w:val="26"/>
                <w:szCs w:val="26"/>
                <w:lang w:eastAsia="en-GB"/>
              </w:rPr>
            </w:pPr>
          </w:p>
          <w:p w:rsidR="002F5282" w:rsidRDefault="002F5282" w:rsidP="00144011">
            <w:pPr>
              <w:shd w:val="clear" w:color="auto" w:fill="FFFFFF"/>
              <w:jc w:val="both"/>
              <w:rPr>
                <w:rFonts w:ascii="Times New Roman" w:eastAsia="Times New Roman" w:hAnsi="Times New Roman" w:cs="Times New Roman"/>
                <w:b/>
                <w:color w:val="000000"/>
                <w:sz w:val="26"/>
                <w:szCs w:val="26"/>
                <w:lang w:eastAsia="en-GB"/>
              </w:rPr>
            </w:pPr>
          </w:p>
          <w:p w:rsidR="002F5282" w:rsidRDefault="002F5282" w:rsidP="00144011">
            <w:pPr>
              <w:shd w:val="clear" w:color="auto" w:fill="FFFFFF"/>
              <w:jc w:val="both"/>
              <w:rPr>
                <w:rFonts w:ascii="Times New Roman" w:eastAsia="Times New Roman" w:hAnsi="Times New Roman" w:cs="Times New Roman"/>
                <w:b/>
                <w:color w:val="000000"/>
                <w:sz w:val="26"/>
                <w:szCs w:val="26"/>
                <w:lang w:eastAsia="en-GB"/>
              </w:rPr>
            </w:pPr>
          </w:p>
          <w:p w:rsidR="002F5282" w:rsidRDefault="002F5282" w:rsidP="00144011">
            <w:pPr>
              <w:shd w:val="clear" w:color="auto" w:fill="FFFFFF"/>
              <w:jc w:val="both"/>
              <w:rPr>
                <w:rFonts w:ascii="Times New Roman" w:eastAsia="Times New Roman" w:hAnsi="Times New Roman" w:cs="Times New Roman"/>
                <w:b/>
                <w:color w:val="000000"/>
                <w:sz w:val="26"/>
                <w:szCs w:val="26"/>
                <w:lang w:eastAsia="en-GB"/>
              </w:rPr>
            </w:pPr>
          </w:p>
          <w:p w:rsidR="002F5282" w:rsidRDefault="002F5282" w:rsidP="00144011">
            <w:pPr>
              <w:shd w:val="clear" w:color="auto" w:fill="FFFFFF"/>
              <w:jc w:val="both"/>
              <w:rPr>
                <w:rFonts w:ascii="Times New Roman" w:eastAsia="Times New Roman" w:hAnsi="Times New Roman" w:cs="Times New Roman"/>
                <w:b/>
                <w:color w:val="000000"/>
                <w:sz w:val="26"/>
                <w:szCs w:val="26"/>
                <w:lang w:eastAsia="en-GB"/>
              </w:rPr>
            </w:pPr>
          </w:p>
          <w:p w:rsidR="002F5282" w:rsidRDefault="002F5282" w:rsidP="00144011">
            <w:pPr>
              <w:shd w:val="clear" w:color="auto" w:fill="FFFFFF"/>
              <w:jc w:val="both"/>
              <w:rPr>
                <w:rFonts w:ascii="Times New Roman" w:eastAsia="Times New Roman" w:hAnsi="Times New Roman" w:cs="Times New Roman"/>
                <w:b/>
                <w:color w:val="000000"/>
                <w:sz w:val="26"/>
                <w:szCs w:val="26"/>
                <w:lang w:eastAsia="en-GB"/>
              </w:rPr>
            </w:pPr>
          </w:p>
          <w:p w:rsidR="002F5282" w:rsidRDefault="002F5282" w:rsidP="00144011">
            <w:pPr>
              <w:shd w:val="clear" w:color="auto" w:fill="FFFFFF"/>
              <w:jc w:val="both"/>
              <w:rPr>
                <w:rFonts w:ascii="Times New Roman" w:eastAsia="Times New Roman" w:hAnsi="Times New Roman" w:cs="Times New Roman"/>
                <w:b/>
                <w:color w:val="000000"/>
                <w:sz w:val="26"/>
                <w:szCs w:val="26"/>
                <w:lang w:eastAsia="en-GB"/>
              </w:rPr>
            </w:pPr>
          </w:p>
          <w:p w:rsidR="002F5282" w:rsidRDefault="002F5282" w:rsidP="00144011">
            <w:pPr>
              <w:shd w:val="clear" w:color="auto" w:fill="FFFFFF"/>
              <w:jc w:val="both"/>
              <w:rPr>
                <w:rFonts w:ascii="Times New Roman" w:eastAsia="Times New Roman" w:hAnsi="Times New Roman" w:cs="Times New Roman"/>
                <w:b/>
                <w:color w:val="000000"/>
                <w:sz w:val="26"/>
                <w:szCs w:val="26"/>
                <w:lang w:eastAsia="en-GB"/>
              </w:rPr>
            </w:pPr>
          </w:p>
          <w:p w:rsidR="002F5282" w:rsidRDefault="002F5282" w:rsidP="00144011">
            <w:pPr>
              <w:shd w:val="clear" w:color="auto" w:fill="FFFFFF"/>
              <w:jc w:val="both"/>
              <w:rPr>
                <w:rFonts w:ascii="Times New Roman" w:eastAsia="Times New Roman" w:hAnsi="Times New Roman" w:cs="Times New Roman"/>
                <w:b/>
                <w:color w:val="000000"/>
                <w:sz w:val="26"/>
                <w:szCs w:val="26"/>
                <w:lang w:eastAsia="en-GB"/>
              </w:rPr>
            </w:pPr>
          </w:p>
          <w:p w:rsidR="002F5282" w:rsidRDefault="002F5282" w:rsidP="00144011">
            <w:pPr>
              <w:shd w:val="clear" w:color="auto" w:fill="FFFFFF"/>
              <w:jc w:val="both"/>
              <w:rPr>
                <w:rFonts w:ascii="Times New Roman" w:eastAsia="Times New Roman" w:hAnsi="Times New Roman" w:cs="Times New Roman"/>
                <w:b/>
                <w:color w:val="000000"/>
                <w:sz w:val="26"/>
                <w:szCs w:val="26"/>
                <w:lang w:eastAsia="en-GB"/>
              </w:rPr>
            </w:pPr>
          </w:p>
          <w:p w:rsidR="002F5282" w:rsidRPr="002F5282" w:rsidRDefault="002F5282" w:rsidP="00144011">
            <w:pPr>
              <w:shd w:val="clear" w:color="auto" w:fill="FFFFFF"/>
              <w:jc w:val="both"/>
              <w:rPr>
                <w:rFonts w:ascii="Times New Roman" w:eastAsia="Times New Roman" w:hAnsi="Times New Roman" w:cs="Times New Roman"/>
                <w:b/>
                <w:color w:val="000000"/>
                <w:sz w:val="26"/>
                <w:szCs w:val="26"/>
                <w:lang w:eastAsia="en-GB"/>
              </w:rPr>
            </w:pPr>
          </w:p>
          <w:p w:rsidR="002F5282" w:rsidRDefault="002F5282" w:rsidP="00144011">
            <w:pPr>
              <w:shd w:val="clear" w:color="auto" w:fill="FFFFFF"/>
              <w:jc w:val="both"/>
              <w:rPr>
                <w:rFonts w:ascii="Times New Roman" w:eastAsia="Times New Roman" w:hAnsi="Times New Roman" w:cs="Times New Roman"/>
                <w:color w:val="000000"/>
                <w:sz w:val="26"/>
                <w:szCs w:val="26"/>
                <w:lang w:eastAsia="en-GB"/>
              </w:rPr>
            </w:pPr>
            <w:r w:rsidRPr="008E1E8E">
              <w:rPr>
                <w:rFonts w:ascii="Times New Roman" w:eastAsia="Times New Roman" w:hAnsi="Times New Roman" w:cs="Times New Roman"/>
                <w:color w:val="000000"/>
                <w:sz w:val="26"/>
                <w:szCs w:val="26"/>
                <w:lang w:eastAsia="en-GB"/>
              </w:rPr>
              <w:t>1. Khám bệnh, chữa bệnh:</w:t>
            </w:r>
          </w:p>
          <w:p w:rsidR="002F5282" w:rsidRDefault="002F5282" w:rsidP="00144011">
            <w:pPr>
              <w:shd w:val="clear" w:color="auto" w:fill="FFFFFF"/>
              <w:jc w:val="both"/>
              <w:rPr>
                <w:rFonts w:ascii="Times New Roman" w:eastAsia="Times New Roman" w:hAnsi="Times New Roman" w:cs="Times New Roman"/>
                <w:color w:val="000000"/>
                <w:sz w:val="26"/>
                <w:szCs w:val="26"/>
                <w:lang w:eastAsia="en-GB"/>
              </w:rPr>
            </w:pPr>
          </w:p>
          <w:p w:rsidR="002F5282" w:rsidRDefault="002F5282" w:rsidP="00144011">
            <w:pPr>
              <w:shd w:val="clear" w:color="auto" w:fill="FFFFFF"/>
              <w:jc w:val="both"/>
              <w:rPr>
                <w:rFonts w:ascii="Times New Roman" w:eastAsia="Times New Roman" w:hAnsi="Times New Roman" w:cs="Times New Roman"/>
                <w:color w:val="000000"/>
                <w:sz w:val="26"/>
                <w:szCs w:val="26"/>
                <w:lang w:eastAsia="en-GB"/>
              </w:rPr>
            </w:pPr>
          </w:p>
          <w:p w:rsidR="002F5282" w:rsidRPr="008E1E8E" w:rsidRDefault="002F5282" w:rsidP="00144011">
            <w:pPr>
              <w:shd w:val="clear" w:color="auto" w:fill="FFFFFF"/>
              <w:jc w:val="both"/>
              <w:rPr>
                <w:rFonts w:ascii="Times New Roman" w:eastAsia="Times New Roman" w:hAnsi="Times New Roman" w:cs="Times New Roman"/>
                <w:color w:val="000000"/>
                <w:sz w:val="26"/>
                <w:szCs w:val="26"/>
                <w:lang w:eastAsia="en-GB"/>
              </w:rPr>
            </w:pPr>
          </w:p>
          <w:p w:rsidR="002F5282" w:rsidRDefault="002F5282" w:rsidP="00144011">
            <w:pPr>
              <w:shd w:val="clear" w:color="auto" w:fill="FFFFFF"/>
              <w:jc w:val="both"/>
              <w:rPr>
                <w:rFonts w:ascii="Times New Roman" w:eastAsia="Times New Roman" w:hAnsi="Times New Roman" w:cs="Times New Roman"/>
                <w:color w:val="000000"/>
                <w:sz w:val="26"/>
                <w:szCs w:val="26"/>
                <w:lang w:eastAsia="en-GB"/>
              </w:rPr>
            </w:pPr>
            <w:r w:rsidRPr="008E1E8E">
              <w:rPr>
                <w:rFonts w:ascii="Times New Roman" w:eastAsia="Times New Roman" w:hAnsi="Times New Roman" w:cs="Times New Roman"/>
                <w:color w:val="000000"/>
                <w:sz w:val="26"/>
                <w:szCs w:val="26"/>
                <w:lang w:eastAsia="en-GB"/>
              </w:rPr>
              <w:t>a) Khám bệnh, chữa bệnh ngoại trú, nội trú;</w:t>
            </w:r>
          </w:p>
          <w:p w:rsidR="002F5282" w:rsidRDefault="002F5282" w:rsidP="00144011">
            <w:pPr>
              <w:shd w:val="clear" w:color="auto" w:fill="FFFFFF"/>
              <w:jc w:val="both"/>
              <w:rPr>
                <w:rFonts w:ascii="Times New Roman" w:eastAsia="Times New Roman" w:hAnsi="Times New Roman" w:cs="Times New Roman"/>
                <w:color w:val="000000"/>
                <w:sz w:val="26"/>
                <w:szCs w:val="26"/>
                <w:lang w:eastAsia="en-GB"/>
              </w:rPr>
            </w:pPr>
          </w:p>
          <w:p w:rsidR="002F5282" w:rsidRDefault="002F5282" w:rsidP="00144011">
            <w:pPr>
              <w:shd w:val="clear" w:color="auto" w:fill="FFFFFF"/>
              <w:jc w:val="both"/>
              <w:rPr>
                <w:rFonts w:ascii="Times New Roman" w:eastAsia="Times New Roman" w:hAnsi="Times New Roman" w:cs="Times New Roman"/>
                <w:color w:val="000000"/>
                <w:sz w:val="26"/>
                <w:szCs w:val="26"/>
                <w:lang w:eastAsia="en-GB"/>
              </w:rPr>
            </w:pPr>
          </w:p>
          <w:p w:rsidR="002F5282" w:rsidRPr="008E1E8E" w:rsidRDefault="002F5282" w:rsidP="00144011">
            <w:pPr>
              <w:shd w:val="clear" w:color="auto" w:fill="FFFFFF"/>
              <w:jc w:val="both"/>
              <w:rPr>
                <w:rFonts w:ascii="Times New Roman" w:eastAsia="Times New Roman" w:hAnsi="Times New Roman" w:cs="Times New Roman"/>
                <w:color w:val="000000"/>
                <w:sz w:val="26"/>
                <w:szCs w:val="26"/>
                <w:lang w:eastAsia="en-GB"/>
              </w:rPr>
            </w:pPr>
          </w:p>
          <w:p w:rsidR="00B01BB3" w:rsidRDefault="00B01BB3" w:rsidP="00144011">
            <w:pPr>
              <w:shd w:val="clear" w:color="auto" w:fill="FFFFFF"/>
              <w:jc w:val="both"/>
              <w:rPr>
                <w:rFonts w:ascii="Times New Roman" w:eastAsia="Times New Roman" w:hAnsi="Times New Roman" w:cs="Times New Roman"/>
                <w:color w:val="000000"/>
                <w:sz w:val="26"/>
                <w:szCs w:val="26"/>
                <w:lang w:eastAsia="en-GB"/>
              </w:rPr>
            </w:pPr>
          </w:p>
          <w:p w:rsidR="00B01BB3" w:rsidRDefault="00B01BB3" w:rsidP="00144011">
            <w:pPr>
              <w:shd w:val="clear" w:color="auto" w:fill="FFFFFF"/>
              <w:jc w:val="both"/>
              <w:rPr>
                <w:rFonts w:ascii="Times New Roman" w:eastAsia="Times New Roman" w:hAnsi="Times New Roman" w:cs="Times New Roman"/>
                <w:color w:val="000000"/>
                <w:sz w:val="26"/>
                <w:szCs w:val="26"/>
                <w:lang w:eastAsia="en-GB"/>
              </w:rPr>
            </w:pPr>
          </w:p>
          <w:p w:rsidR="00B01BB3" w:rsidRDefault="00B01BB3" w:rsidP="00144011">
            <w:pPr>
              <w:shd w:val="clear" w:color="auto" w:fill="FFFFFF"/>
              <w:jc w:val="both"/>
              <w:rPr>
                <w:rFonts w:ascii="Times New Roman" w:eastAsia="Times New Roman" w:hAnsi="Times New Roman" w:cs="Times New Roman"/>
                <w:color w:val="000000"/>
                <w:sz w:val="26"/>
                <w:szCs w:val="26"/>
                <w:lang w:eastAsia="en-GB"/>
              </w:rPr>
            </w:pPr>
          </w:p>
          <w:p w:rsidR="00B01BB3" w:rsidRDefault="00B01BB3" w:rsidP="00144011">
            <w:pPr>
              <w:shd w:val="clear" w:color="auto" w:fill="FFFFFF"/>
              <w:jc w:val="both"/>
              <w:rPr>
                <w:rFonts w:ascii="Times New Roman" w:eastAsia="Times New Roman" w:hAnsi="Times New Roman" w:cs="Times New Roman"/>
                <w:color w:val="000000"/>
                <w:sz w:val="26"/>
                <w:szCs w:val="26"/>
                <w:lang w:eastAsia="en-GB"/>
              </w:rPr>
            </w:pPr>
          </w:p>
          <w:p w:rsidR="00B01BB3" w:rsidRDefault="00B01BB3" w:rsidP="00144011">
            <w:pPr>
              <w:shd w:val="clear" w:color="auto" w:fill="FFFFFF"/>
              <w:jc w:val="both"/>
              <w:rPr>
                <w:rFonts w:ascii="Times New Roman" w:eastAsia="Times New Roman" w:hAnsi="Times New Roman" w:cs="Times New Roman"/>
                <w:color w:val="000000"/>
                <w:sz w:val="26"/>
                <w:szCs w:val="26"/>
                <w:lang w:eastAsia="en-GB"/>
              </w:rPr>
            </w:pPr>
          </w:p>
          <w:p w:rsidR="00B01BB3" w:rsidRDefault="00B01BB3" w:rsidP="00144011">
            <w:pPr>
              <w:shd w:val="clear" w:color="auto" w:fill="FFFFFF"/>
              <w:jc w:val="both"/>
              <w:rPr>
                <w:rFonts w:ascii="Times New Roman" w:eastAsia="Times New Roman" w:hAnsi="Times New Roman" w:cs="Times New Roman"/>
                <w:color w:val="000000"/>
                <w:sz w:val="26"/>
                <w:szCs w:val="26"/>
                <w:lang w:eastAsia="en-GB"/>
              </w:rPr>
            </w:pPr>
          </w:p>
          <w:p w:rsidR="00B01BB3" w:rsidRDefault="00B01BB3" w:rsidP="00144011">
            <w:pPr>
              <w:shd w:val="clear" w:color="auto" w:fill="FFFFFF"/>
              <w:jc w:val="both"/>
              <w:rPr>
                <w:rFonts w:ascii="Times New Roman" w:eastAsia="Times New Roman" w:hAnsi="Times New Roman" w:cs="Times New Roman"/>
                <w:color w:val="000000"/>
                <w:sz w:val="26"/>
                <w:szCs w:val="26"/>
                <w:lang w:eastAsia="en-GB"/>
              </w:rPr>
            </w:pPr>
          </w:p>
          <w:p w:rsidR="00B01BB3" w:rsidRDefault="00B01BB3" w:rsidP="00144011">
            <w:pPr>
              <w:shd w:val="clear" w:color="auto" w:fill="FFFFFF"/>
              <w:jc w:val="both"/>
              <w:rPr>
                <w:rFonts w:ascii="Times New Roman" w:eastAsia="Times New Roman" w:hAnsi="Times New Roman" w:cs="Times New Roman"/>
                <w:color w:val="000000"/>
                <w:sz w:val="26"/>
                <w:szCs w:val="26"/>
                <w:lang w:eastAsia="en-GB"/>
              </w:rPr>
            </w:pPr>
          </w:p>
          <w:p w:rsidR="00B01BB3" w:rsidRDefault="00B01BB3" w:rsidP="00144011">
            <w:pPr>
              <w:shd w:val="clear" w:color="auto" w:fill="FFFFFF"/>
              <w:jc w:val="both"/>
              <w:rPr>
                <w:rFonts w:ascii="Times New Roman" w:eastAsia="Times New Roman" w:hAnsi="Times New Roman" w:cs="Times New Roman"/>
                <w:color w:val="000000"/>
                <w:sz w:val="26"/>
                <w:szCs w:val="26"/>
                <w:lang w:eastAsia="en-GB"/>
              </w:rPr>
            </w:pPr>
          </w:p>
          <w:p w:rsidR="00B01BB3" w:rsidRDefault="00B01BB3" w:rsidP="00144011">
            <w:pPr>
              <w:shd w:val="clear" w:color="auto" w:fill="FFFFFF"/>
              <w:jc w:val="both"/>
              <w:rPr>
                <w:rFonts w:ascii="Times New Roman" w:eastAsia="Times New Roman" w:hAnsi="Times New Roman" w:cs="Times New Roman"/>
                <w:color w:val="000000"/>
                <w:sz w:val="26"/>
                <w:szCs w:val="26"/>
                <w:lang w:eastAsia="en-GB"/>
              </w:rPr>
            </w:pPr>
          </w:p>
          <w:p w:rsidR="00B01BB3" w:rsidRDefault="00B01BB3" w:rsidP="00144011">
            <w:pPr>
              <w:shd w:val="clear" w:color="auto" w:fill="FFFFFF"/>
              <w:jc w:val="both"/>
              <w:rPr>
                <w:rFonts w:ascii="Times New Roman" w:eastAsia="Times New Roman" w:hAnsi="Times New Roman" w:cs="Times New Roman"/>
                <w:color w:val="000000"/>
                <w:sz w:val="26"/>
                <w:szCs w:val="26"/>
                <w:lang w:eastAsia="en-GB"/>
              </w:rPr>
            </w:pPr>
          </w:p>
          <w:p w:rsidR="00B01BB3" w:rsidRDefault="00B01BB3" w:rsidP="00144011">
            <w:pPr>
              <w:shd w:val="clear" w:color="auto" w:fill="FFFFFF"/>
              <w:jc w:val="both"/>
              <w:rPr>
                <w:rFonts w:ascii="Times New Roman" w:eastAsia="Times New Roman" w:hAnsi="Times New Roman" w:cs="Times New Roman"/>
                <w:color w:val="000000"/>
                <w:sz w:val="26"/>
                <w:szCs w:val="26"/>
                <w:lang w:eastAsia="en-GB"/>
              </w:rPr>
            </w:pPr>
          </w:p>
          <w:p w:rsidR="00B01BB3" w:rsidRDefault="00B01BB3" w:rsidP="00144011">
            <w:pPr>
              <w:shd w:val="clear" w:color="auto" w:fill="FFFFFF"/>
              <w:jc w:val="both"/>
              <w:rPr>
                <w:rFonts w:ascii="Times New Roman" w:eastAsia="Times New Roman" w:hAnsi="Times New Roman" w:cs="Times New Roman"/>
                <w:color w:val="000000"/>
                <w:sz w:val="26"/>
                <w:szCs w:val="26"/>
                <w:lang w:eastAsia="en-GB"/>
              </w:rPr>
            </w:pPr>
          </w:p>
          <w:p w:rsidR="00B01BB3" w:rsidRDefault="00B01BB3" w:rsidP="00144011">
            <w:pPr>
              <w:shd w:val="clear" w:color="auto" w:fill="FFFFFF"/>
              <w:jc w:val="both"/>
              <w:rPr>
                <w:rFonts w:ascii="Times New Roman" w:eastAsia="Times New Roman" w:hAnsi="Times New Roman" w:cs="Times New Roman"/>
                <w:color w:val="000000"/>
                <w:sz w:val="26"/>
                <w:szCs w:val="26"/>
                <w:lang w:eastAsia="en-GB"/>
              </w:rPr>
            </w:pPr>
          </w:p>
          <w:p w:rsidR="00B01BB3" w:rsidRDefault="00B01BB3" w:rsidP="00144011">
            <w:pPr>
              <w:shd w:val="clear" w:color="auto" w:fill="FFFFFF"/>
              <w:jc w:val="both"/>
              <w:rPr>
                <w:rFonts w:ascii="Times New Roman" w:eastAsia="Times New Roman" w:hAnsi="Times New Roman" w:cs="Times New Roman"/>
                <w:color w:val="000000"/>
                <w:sz w:val="26"/>
                <w:szCs w:val="26"/>
                <w:lang w:eastAsia="en-GB"/>
              </w:rPr>
            </w:pPr>
          </w:p>
          <w:p w:rsidR="00B01BB3" w:rsidRDefault="00B01BB3" w:rsidP="00144011">
            <w:pPr>
              <w:shd w:val="clear" w:color="auto" w:fill="FFFFFF"/>
              <w:jc w:val="both"/>
              <w:rPr>
                <w:rFonts w:ascii="Times New Roman" w:eastAsia="Times New Roman" w:hAnsi="Times New Roman" w:cs="Times New Roman"/>
                <w:color w:val="000000"/>
                <w:sz w:val="26"/>
                <w:szCs w:val="26"/>
                <w:lang w:eastAsia="en-GB"/>
              </w:rPr>
            </w:pPr>
          </w:p>
          <w:p w:rsidR="00B01BB3" w:rsidRDefault="00B01BB3" w:rsidP="00144011">
            <w:pPr>
              <w:shd w:val="clear" w:color="auto" w:fill="FFFFFF"/>
              <w:jc w:val="both"/>
              <w:rPr>
                <w:rFonts w:ascii="Times New Roman" w:eastAsia="Times New Roman" w:hAnsi="Times New Roman" w:cs="Times New Roman"/>
                <w:color w:val="000000"/>
                <w:sz w:val="26"/>
                <w:szCs w:val="26"/>
                <w:lang w:eastAsia="en-GB"/>
              </w:rPr>
            </w:pPr>
          </w:p>
          <w:p w:rsidR="00B01BB3" w:rsidRDefault="00B01BB3" w:rsidP="00144011">
            <w:pPr>
              <w:shd w:val="clear" w:color="auto" w:fill="FFFFFF"/>
              <w:jc w:val="both"/>
              <w:rPr>
                <w:rFonts w:ascii="Times New Roman" w:eastAsia="Times New Roman" w:hAnsi="Times New Roman" w:cs="Times New Roman"/>
                <w:color w:val="000000"/>
                <w:sz w:val="26"/>
                <w:szCs w:val="26"/>
                <w:lang w:eastAsia="en-GB"/>
              </w:rPr>
            </w:pPr>
          </w:p>
          <w:p w:rsidR="00B01BB3" w:rsidRDefault="00B01BB3" w:rsidP="00144011">
            <w:pPr>
              <w:shd w:val="clear" w:color="auto" w:fill="FFFFFF"/>
              <w:jc w:val="both"/>
              <w:rPr>
                <w:rFonts w:ascii="Times New Roman" w:eastAsia="Times New Roman" w:hAnsi="Times New Roman" w:cs="Times New Roman"/>
                <w:color w:val="000000"/>
                <w:sz w:val="26"/>
                <w:szCs w:val="26"/>
                <w:lang w:eastAsia="en-GB"/>
              </w:rPr>
            </w:pPr>
          </w:p>
          <w:p w:rsidR="00B01BB3" w:rsidRDefault="00B01BB3" w:rsidP="00144011">
            <w:pPr>
              <w:shd w:val="clear" w:color="auto" w:fill="FFFFFF"/>
              <w:jc w:val="both"/>
              <w:rPr>
                <w:rFonts w:ascii="Times New Roman" w:eastAsia="Times New Roman" w:hAnsi="Times New Roman" w:cs="Times New Roman"/>
                <w:color w:val="000000"/>
                <w:sz w:val="26"/>
                <w:szCs w:val="26"/>
                <w:lang w:eastAsia="en-GB"/>
              </w:rPr>
            </w:pPr>
          </w:p>
          <w:p w:rsidR="00B01BB3" w:rsidRDefault="00B01BB3" w:rsidP="00144011">
            <w:pPr>
              <w:shd w:val="clear" w:color="auto" w:fill="FFFFFF"/>
              <w:jc w:val="both"/>
              <w:rPr>
                <w:rFonts w:ascii="Times New Roman" w:eastAsia="Times New Roman" w:hAnsi="Times New Roman" w:cs="Times New Roman"/>
                <w:color w:val="000000"/>
                <w:sz w:val="26"/>
                <w:szCs w:val="26"/>
                <w:lang w:eastAsia="en-GB"/>
              </w:rPr>
            </w:pPr>
          </w:p>
          <w:p w:rsidR="002F5282" w:rsidRPr="00B01BB3" w:rsidRDefault="002F5282" w:rsidP="00144011">
            <w:pPr>
              <w:shd w:val="clear" w:color="auto" w:fill="FFFFFF"/>
              <w:jc w:val="both"/>
              <w:rPr>
                <w:rFonts w:ascii="Times New Roman" w:eastAsia="Times New Roman" w:hAnsi="Times New Roman" w:cs="Times New Roman"/>
                <w:b/>
                <w:color w:val="FF0000"/>
                <w:sz w:val="26"/>
                <w:szCs w:val="26"/>
                <w:lang w:eastAsia="en-GB"/>
              </w:rPr>
            </w:pPr>
            <w:r w:rsidRPr="00B01BB3">
              <w:rPr>
                <w:rFonts w:ascii="Times New Roman" w:eastAsia="Times New Roman" w:hAnsi="Times New Roman" w:cs="Times New Roman"/>
                <w:b/>
                <w:color w:val="FF0000"/>
                <w:sz w:val="26"/>
                <w:szCs w:val="26"/>
                <w:lang w:eastAsia="en-GB"/>
              </w:rPr>
              <w:t>b) Tham mưu cho Giám đốc bệnh viện xây dựng quy chế phối hợp với khoa, phòng chức năng để triển khai kết hợp y học cổ truyền với y học hiện đại trong khám bệnh, chữa bệnh;</w:t>
            </w:r>
          </w:p>
          <w:p w:rsidR="002F5282" w:rsidRPr="008E1E8E" w:rsidRDefault="002F5282" w:rsidP="00144011">
            <w:pPr>
              <w:shd w:val="clear" w:color="auto" w:fill="FFFFFF"/>
              <w:jc w:val="both"/>
              <w:rPr>
                <w:rFonts w:ascii="Times New Roman" w:eastAsia="Times New Roman" w:hAnsi="Times New Roman" w:cs="Times New Roman"/>
                <w:color w:val="000000"/>
                <w:sz w:val="26"/>
                <w:szCs w:val="26"/>
                <w:lang w:eastAsia="en-GB"/>
              </w:rPr>
            </w:pPr>
            <w:r w:rsidRPr="008E1E8E">
              <w:rPr>
                <w:rFonts w:ascii="Times New Roman" w:eastAsia="Times New Roman" w:hAnsi="Times New Roman" w:cs="Times New Roman"/>
                <w:color w:val="000000"/>
                <w:sz w:val="26"/>
                <w:szCs w:val="26"/>
                <w:lang w:eastAsia="en-GB"/>
              </w:rPr>
              <w:t>c) Đầu mối triển khai kết hợp y học cổ truyền với y học hiện đại;</w:t>
            </w:r>
          </w:p>
          <w:p w:rsidR="00B01BB3" w:rsidRDefault="002F5282" w:rsidP="00144011">
            <w:pPr>
              <w:shd w:val="clear" w:color="auto" w:fill="FFFFFF"/>
              <w:jc w:val="both"/>
              <w:rPr>
                <w:rFonts w:ascii="Times New Roman" w:eastAsia="Times New Roman" w:hAnsi="Times New Roman" w:cs="Times New Roman"/>
                <w:color w:val="000000"/>
                <w:sz w:val="26"/>
                <w:szCs w:val="26"/>
                <w:lang w:eastAsia="en-GB"/>
              </w:rPr>
            </w:pPr>
            <w:r w:rsidRPr="008E1E8E">
              <w:rPr>
                <w:rFonts w:ascii="Times New Roman" w:eastAsia="Times New Roman" w:hAnsi="Times New Roman" w:cs="Times New Roman"/>
                <w:color w:val="000000"/>
                <w:sz w:val="26"/>
                <w:szCs w:val="26"/>
                <w:lang w:eastAsia="en-GB"/>
              </w:rPr>
              <w:t xml:space="preserve">d) Triển khai thực hiện quy chế chuyên </w:t>
            </w:r>
            <w:r w:rsidRPr="008E1E8E">
              <w:rPr>
                <w:rFonts w:ascii="Times New Roman" w:eastAsia="Times New Roman" w:hAnsi="Times New Roman" w:cs="Times New Roman"/>
                <w:color w:val="000000"/>
                <w:sz w:val="26"/>
                <w:szCs w:val="26"/>
                <w:lang w:eastAsia="en-GB"/>
              </w:rPr>
              <w:lastRenderedPageBreak/>
              <w:t xml:space="preserve">môn, quy chuẩn kỹ thuật về y học cổ truyền </w:t>
            </w:r>
            <w:r w:rsidRPr="00B01BB3">
              <w:rPr>
                <w:rFonts w:ascii="Times New Roman" w:eastAsia="Times New Roman" w:hAnsi="Times New Roman" w:cs="Times New Roman"/>
                <w:b/>
                <w:color w:val="FF0000"/>
                <w:sz w:val="26"/>
                <w:szCs w:val="26"/>
                <w:lang w:eastAsia="en-GB"/>
              </w:rPr>
              <w:t>do Bộ trưởng Bộ Y tế ban hành</w:t>
            </w:r>
            <w:r w:rsidRPr="008E1E8E">
              <w:rPr>
                <w:rFonts w:ascii="Times New Roman" w:eastAsia="Times New Roman" w:hAnsi="Times New Roman" w:cs="Times New Roman"/>
                <w:color w:val="000000"/>
                <w:sz w:val="26"/>
                <w:szCs w:val="26"/>
                <w:lang w:eastAsia="en-GB"/>
              </w:rPr>
              <w:t>;</w:t>
            </w:r>
          </w:p>
          <w:p w:rsidR="00144011" w:rsidRDefault="00144011" w:rsidP="00144011">
            <w:pPr>
              <w:shd w:val="clear" w:color="auto" w:fill="FFFFFF"/>
              <w:jc w:val="both"/>
              <w:rPr>
                <w:rFonts w:ascii="Times New Roman" w:eastAsia="Times New Roman" w:hAnsi="Times New Roman" w:cs="Times New Roman"/>
                <w:color w:val="000000"/>
                <w:sz w:val="26"/>
                <w:szCs w:val="26"/>
                <w:lang w:eastAsia="en-GB"/>
              </w:rPr>
            </w:pPr>
          </w:p>
          <w:p w:rsidR="00144011" w:rsidRDefault="00144011" w:rsidP="00144011">
            <w:pPr>
              <w:shd w:val="clear" w:color="auto" w:fill="FFFFFF"/>
              <w:jc w:val="both"/>
              <w:rPr>
                <w:rFonts w:ascii="Times New Roman" w:eastAsia="Times New Roman" w:hAnsi="Times New Roman" w:cs="Times New Roman"/>
                <w:color w:val="000000"/>
                <w:sz w:val="26"/>
                <w:szCs w:val="26"/>
                <w:lang w:eastAsia="en-GB"/>
              </w:rPr>
            </w:pPr>
          </w:p>
          <w:p w:rsidR="00144011" w:rsidRDefault="00144011" w:rsidP="00144011">
            <w:pPr>
              <w:shd w:val="clear" w:color="auto" w:fill="FFFFFF"/>
              <w:jc w:val="both"/>
              <w:rPr>
                <w:rFonts w:ascii="Times New Roman" w:eastAsia="Times New Roman" w:hAnsi="Times New Roman" w:cs="Times New Roman"/>
                <w:color w:val="000000"/>
                <w:sz w:val="26"/>
                <w:szCs w:val="26"/>
                <w:lang w:eastAsia="en-GB"/>
              </w:rPr>
            </w:pPr>
          </w:p>
          <w:p w:rsidR="00144011" w:rsidRDefault="00144011" w:rsidP="00144011">
            <w:pPr>
              <w:shd w:val="clear" w:color="auto" w:fill="FFFFFF"/>
              <w:jc w:val="both"/>
              <w:rPr>
                <w:rFonts w:ascii="Times New Roman" w:eastAsia="Times New Roman" w:hAnsi="Times New Roman" w:cs="Times New Roman"/>
                <w:color w:val="000000"/>
                <w:sz w:val="26"/>
                <w:szCs w:val="26"/>
                <w:lang w:eastAsia="en-GB"/>
              </w:rPr>
            </w:pPr>
          </w:p>
          <w:p w:rsidR="00144011" w:rsidRDefault="00144011" w:rsidP="00144011">
            <w:pPr>
              <w:shd w:val="clear" w:color="auto" w:fill="FFFFFF"/>
              <w:jc w:val="both"/>
              <w:rPr>
                <w:rFonts w:ascii="Times New Roman" w:eastAsia="Times New Roman" w:hAnsi="Times New Roman" w:cs="Times New Roman"/>
                <w:color w:val="000000"/>
                <w:sz w:val="26"/>
                <w:szCs w:val="26"/>
                <w:lang w:eastAsia="en-GB"/>
              </w:rPr>
            </w:pPr>
          </w:p>
          <w:p w:rsidR="00144011" w:rsidRDefault="00144011" w:rsidP="00144011">
            <w:pPr>
              <w:shd w:val="clear" w:color="auto" w:fill="FFFFFF"/>
              <w:jc w:val="both"/>
              <w:rPr>
                <w:rFonts w:ascii="Times New Roman" w:eastAsia="Times New Roman" w:hAnsi="Times New Roman" w:cs="Times New Roman"/>
                <w:color w:val="000000"/>
                <w:sz w:val="26"/>
                <w:szCs w:val="26"/>
                <w:lang w:eastAsia="en-GB"/>
              </w:rPr>
            </w:pPr>
          </w:p>
          <w:p w:rsidR="00144011" w:rsidRDefault="00144011" w:rsidP="00144011">
            <w:pPr>
              <w:shd w:val="clear" w:color="auto" w:fill="FFFFFF"/>
              <w:jc w:val="both"/>
              <w:rPr>
                <w:rFonts w:ascii="Times New Roman" w:eastAsia="Times New Roman" w:hAnsi="Times New Roman" w:cs="Times New Roman"/>
                <w:color w:val="000000"/>
                <w:sz w:val="26"/>
                <w:szCs w:val="26"/>
                <w:lang w:eastAsia="en-GB"/>
              </w:rPr>
            </w:pPr>
          </w:p>
          <w:p w:rsidR="00144011" w:rsidRDefault="00144011" w:rsidP="00144011">
            <w:pPr>
              <w:shd w:val="clear" w:color="auto" w:fill="FFFFFF"/>
              <w:jc w:val="both"/>
              <w:rPr>
                <w:rFonts w:ascii="Times New Roman" w:eastAsia="Times New Roman" w:hAnsi="Times New Roman" w:cs="Times New Roman"/>
                <w:color w:val="000000"/>
                <w:sz w:val="26"/>
                <w:szCs w:val="26"/>
                <w:lang w:eastAsia="en-GB"/>
              </w:rPr>
            </w:pPr>
          </w:p>
          <w:p w:rsidR="00144011" w:rsidRDefault="00144011" w:rsidP="00144011">
            <w:pPr>
              <w:shd w:val="clear" w:color="auto" w:fill="FFFFFF"/>
              <w:jc w:val="both"/>
              <w:rPr>
                <w:rFonts w:ascii="Times New Roman" w:eastAsia="Times New Roman" w:hAnsi="Times New Roman" w:cs="Times New Roman"/>
                <w:color w:val="000000"/>
                <w:sz w:val="26"/>
                <w:szCs w:val="26"/>
                <w:lang w:eastAsia="en-GB"/>
              </w:rPr>
            </w:pPr>
          </w:p>
          <w:p w:rsidR="00144011" w:rsidRDefault="00144011" w:rsidP="00144011">
            <w:pPr>
              <w:shd w:val="clear" w:color="auto" w:fill="FFFFFF"/>
              <w:jc w:val="both"/>
              <w:rPr>
                <w:rFonts w:ascii="Times New Roman" w:eastAsia="Times New Roman" w:hAnsi="Times New Roman" w:cs="Times New Roman"/>
                <w:color w:val="000000"/>
                <w:sz w:val="26"/>
                <w:szCs w:val="26"/>
                <w:lang w:eastAsia="en-GB"/>
              </w:rPr>
            </w:pPr>
          </w:p>
          <w:p w:rsidR="00144011" w:rsidRDefault="00144011" w:rsidP="00144011">
            <w:pPr>
              <w:shd w:val="clear" w:color="auto" w:fill="FFFFFF"/>
              <w:jc w:val="both"/>
              <w:rPr>
                <w:rFonts w:ascii="Times New Roman" w:eastAsia="Times New Roman" w:hAnsi="Times New Roman" w:cs="Times New Roman"/>
                <w:color w:val="000000"/>
                <w:sz w:val="26"/>
                <w:szCs w:val="26"/>
                <w:lang w:eastAsia="en-GB"/>
              </w:rPr>
            </w:pPr>
          </w:p>
          <w:p w:rsidR="00144011" w:rsidRDefault="00144011" w:rsidP="00144011">
            <w:pPr>
              <w:shd w:val="clear" w:color="auto" w:fill="FFFFFF"/>
              <w:jc w:val="both"/>
              <w:rPr>
                <w:rFonts w:ascii="Times New Roman" w:eastAsia="Times New Roman" w:hAnsi="Times New Roman" w:cs="Times New Roman"/>
                <w:color w:val="000000"/>
                <w:sz w:val="26"/>
                <w:szCs w:val="26"/>
                <w:lang w:eastAsia="en-GB"/>
              </w:rPr>
            </w:pPr>
          </w:p>
          <w:p w:rsidR="00144011" w:rsidRPr="008E1E8E" w:rsidRDefault="00144011" w:rsidP="00144011">
            <w:pPr>
              <w:shd w:val="clear" w:color="auto" w:fill="FFFFFF"/>
              <w:jc w:val="both"/>
              <w:rPr>
                <w:rFonts w:ascii="Times New Roman" w:eastAsia="Times New Roman" w:hAnsi="Times New Roman" w:cs="Times New Roman"/>
                <w:color w:val="000000"/>
                <w:sz w:val="26"/>
                <w:szCs w:val="26"/>
                <w:lang w:eastAsia="en-GB"/>
              </w:rPr>
            </w:pPr>
          </w:p>
          <w:p w:rsidR="002F5282" w:rsidRDefault="002F5282" w:rsidP="00144011">
            <w:pPr>
              <w:shd w:val="clear" w:color="auto" w:fill="FFFFFF"/>
              <w:jc w:val="both"/>
              <w:rPr>
                <w:rFonts w:ascii="Times New Roman" w:eastAsia="Times New Roman" w:hAnsi="Times New Roman" w:cs="Times New Roman"/>
                <w:b/>
                <w:color w:val="FF0000"/>
                <w:sz w:val="26"/>
                <w:szCs w:val="26"/>
                <w:lang w:eastAsia="en-GB"/>
              </w:rPr>
            </w:pPr>
            <w:r w:rsidRPr="00144011">
              <w:rPr>
                <w:rFonts w:ascii="Times New Roman" w:eastAsia="Times New Roman" w:hAnsi="Times New Roman" w:cs="Times New Roman"/>
                <w:b/>
                <w:color w:val="FF0000"/>
                <w:sz w:val="26"/>
                <w:szCs w:val="26"/>
                <w:lang w:eastAsia="en-GB"/>
              </w:rPr>
              <w:t>đ) Sử dụng các phương pháp kỹ thuật cận lâm sàng và trang thiết bị y tế của y học hiện đại để khám chữa bệnh và nghiên cứu khoa học.</w:t>
            </w:r>
          </w:p>
          <w:p w:rsidR="00144011" w:rsidRDefault="00144011" w:rsidP="00144011">
            <w:pPr>
              <w:shd w:val="clear" w:color="auto" w:fill="FFFFFF"/>
              <w:jc w:val="both"/>
              <w:rPr>
                <w:rFonts w:ascii="Times New Roman" w:eastAsia="Times New Roman" w:hAnsi="Times New Roman" w:cs="Times New Roman"/>
                <w:b/>
                <w:color w:val="FF0000"/>
                <w:sz w:val="26"/>
                <w:szCs w:val="26"/>
                <w:lang w:eastAsia="en-GB"/>
              </w:rPr>
            </w:pPr>
          </w:p>
          <w:p w:rsidR="00144011" w:rsidRDefault="00144011" w:rsidP="00144011">
            <w:pPr>
              <w:shd w:val="clear" w:color="auto" w:fill="FFFFFF"/>
              <w:jc w:val="both"/>
              <w:rPr>
                <w:rFonts w:ascii="Times New Roman" w:eastAsia="Times New Roman" w:hAnsi="Times New Roman" w:cs="Times New Roman"/>
                <w:b/>
                <w:color w:val="FF0000"/>
                <w:sz w:val="26"/>
                <w:szCs w:val="26"/>
                <w:lang w:eastAsia="en-GB"/>
              </w:rPr>
            </w:pPr>
          </w:p>
          <w:p w:rsidR="00144011" w:rsidRDefault="00144011" w:rsidP="00144011">
            <w:pPr>
              <w:shd w:val="clear" w:color="auto" w:fill="FFFFFF"/>
              <w:jc w:val="both"/>
              <w:rPr>
                <w:rFonts w:ascii="Times New Roman" w:eastAsia="Times New Roman" w:hAnsi="Times New Roman" w:cs="Times New Roman"/>
                <w:b/>
                <w:color w:val="FF0000"/>
                <w:sz w:val="26"/>
                <w:szCs w:val="26"/>
                <w:lang w:eastAsia="en-GB"/>
              </w:rPr>
            </w:pPr>
          </w:p>
          <w:p w:rsidR="00144011" w:rsidRDefault="00144011" w:rsidP="00144011">
            <w:pPr>
              <w:shd w:val="clear" w:color="auto" w:fill="FFFFFF"/>
              <w:jc w:val="both"/>
              <w:rPr>
                <w:rFonts w:ascii="Times New Roman" w:eastAsia="Times New Roman" w:hAnsi="Times New Roman" w:cs="Times New Roman"/>
                <w:b/>
                <w:color w:val="FF0000"/>
                <w:sz w:val="26"/>
                <w:szCs w:val="26"/>
                <w:lang w:eastAsia="en-GB"/>
              </w:rPr>
            </w:pPr>
          </w:p>
          <w:p w:rsidR="00144011" w:rsidRDefault="00144011" w:rsidP="00144011">
            <w:pPr>
              <w:shd w:val="clear" w:color="auto" w:fill="FFFFFF"/>
              <w:jc w:val="both"/>
              <w:rPr>
                <w:rFonts w:ascii="Times New Roman" w:eastAsia="Times New Roman" w:hAnsi="Times New Roman" w:cs="Times New Roman"/>
                <w:b/>
                <w:color w:val="FF0000"/>
                <w:sz w:val="26"/>
                <w:szCs w:val="26"/>
                <w:lang w:eastAsia="en-GB"/>
              </w:rPr>
            </w:pPr>
          </w:p>
          <w:p w:rsidR="00144011" w:rsidRDefault="00144011" w:rsidP="00144011">
            <w:pPr>
              <w:shd w:val="clear" w:color="auto" w:fill="FFFFFF"/>
              <w:jc w:val="both"/>
              <w:rPr>
                <w:rFonts w:ascii="Times New Roman" w:eastAsia="Times New Roman" w:hAnsi="Times New Roman" w:cs="Times New Roman"/>
                <w:b/>
                <w:color w:val="FF0000"/>
                <w:sz w:val="26"/>
                <w:szCs w:val="26"/>
                <w:lang w:eastAsia="en-GB"/>
              </w:rPr>
            </w:pPr>
          </w:p>
          <w:p w:rsidR="00144011" w:rsidRDefault="00144011" w:rsidP="00144011">
            <w:pPr>
              <w:shd w:val="clear" w:color="auto" w:fill="FFFFFF"/>
              <w:jc w:val="both"/>
              <w:rPr>
                <w:rFonts w:ascii="Times New Roman" w:eastAsia="Times New Roman" w:hAnsi="Times New Roman" w:cs="Times New Roman"/>
                <w:b/>
                <w:color w:val="FF0000"/>
                <w:sz w:val="26"/>
                <w:szCs w:val="26"/>
                <w:lang w:eastAsia="en-GB"/>
              </w:rPr>
            </w:pPr>
          </w:p>
          <w:p w:rsidR="00144011" w:rsidRDefault="00144011" w:rsidP="00144011">
            <w:pPr>
              <w:shd w:val="clear" w:color="auto" w:fill="FFFFFF"/>
              <w:jc w:val="both"/>
              <w:rPr>
                <w:rFonts w:ascii="Times New Roman" w:eastAsia="Times New Roman" w:hAnsi="Times New Roman" w:cs="Times New Roman"/>
                <w:b/>
                <w:color w:val="FF0000"/>
                <w:sz w:val="26"/>
                <w:szCs w:val="26"/>
                <w:lang w:eastAsia="en-GB"/>
              </w:rPr>
            </w:pPr>
          </w:p>
          <w:p w:rsidR="00144011" w:rsidRDefault="00144011" w:rsidP="00144011">
            <w:pPr>
              <w:shd w:val="clear" w:color="auto" w:fill="FFFFFF"/>
              <w:jc w:val="both"/>
              <w:rPr>
                <w:rFonts w:ascii="Times New Roman" w:eastAsia="Times New Roman" w:hAnsi="Times New Roman" w:cs="Times New Roman"/>
                <w:b/>
                <w:color w:val="FF0000"/>
                <w:sz w:val="26"/>
                <w:szCs w:val="26"/>
                <w:lang w:eastAsia="en-GB"/>
              </w:rPr>
            </w:pPr>
          </w:p>
          <w:p w:rsidR="00144011" w:rsidRPr="00144011" w:rsidRDefault="00144011" w:rsidP="00144011">
            <w:pPr>
              <w:shd w:val="clear" w:color="auto" w:fill="FFFFFF"/>
              <w:jc w:val="both"/>
              <w:rPr>
                <w:rFonts w:ascii="Times New Roman" w:eastAsia="Times New Roman" w:hAnsi="Times New Roman" w:cs="Times New Roman"/>
                <w:b/>
                <w:color w:val="FF0000"/>
                <w:sz w:val="26"/>
                <w:szCs w:val="26"/>
                <w:lang w:eastAsia="en-GB"/>
              </w:rPr>
            </w:pPr>
          </w:p>
          <w:p w:rsidR="002F5282" w:rsidRDefault="002F5282" w:rsidP="00144011">
            <w:pPr>
              <w:shd w:val="clear" w:color="auto" w:fill="FFFFFF"/>
              <w:jc w:val="both"/>
              <w:rPr>
                <w:rFonts w:ascii="Times New Roman" w:eastAsia="Times New Roman" w:hAnsi="Times New Roman" w:cs="Times New Roman"/>
                <w:color w:val="000000"/>
                <w:sz w:val="26"/>
                <w:szCs w:val="26"/>
                <w:lang w:eastAsia="en-GB"/>
              </w:rPr>
            </w:pPr>
            <w:r w:rsidRPr="008E1E8E">
              <w:rPr>
                <w:rFonts w:ascii="Times New Roman" w:eastAsia="Times New Roman" w:hAnsi="Times New Roman" w:cs="Times New Roman"/>
                <w:color w:val="000000"/>
                <w:sz w:val="26"/>
                <w:szCs w:val="26"/>
                <w:lang w:eastAsia="en-GB"/>
              </w:rPr>
              <w:t>2. Công tác dược:</w:t>
            </w:r>
          </w:p>
          <w:p w:rsidR="00144011" w:rsidRDefault="00144011" w:rsidP="00144011">
            <w:pPr>
              <w:shd w:val="clear" w:color="auto" w:fill="FFFFFF"/>
              <w:jc w:val="both"/>
              <w:rPr>
                <w:rFonts w:ascii="Times New Roman" w:eastAsia="Times New Roman" w:hAnsi="Times New Roman" w:cs="Times New Roman"/>
                <w:color w:val="000000"/>
                <w:sz w:val="26"/>
                <w:szCs w:val="26"/>
                <w:lang w:eastAsia="en-GB"/>
              </w:rPr>
            </w:pPr>
          </w:p>
          <w:p w:rsidR="00144011" w:rsidRDefault="00144011" w:rsidP="00144011">
            <w:pPr>
              <w:shd w:val="clear" w:color="auto" w:fill="FFFFFF"/>
              <w:jc w:val="both"/>
              <w:rPr>
                <w:rFonts w:ascii="Times New Roman" w:eastAsia="Times New Roman" w:hAnsi="Times New Roman" w:cs="Times New Roman"/>
                <w:color w:val="000000"/>
                <w:sz w:val="26"/>
                <w:szCs w:val="26"/>
                <w:lang w:eastAsia="en-GB"/>
              </w:rPr>
            </w:pPr>
          </w:p>
          <w:p w:rsidR="00144011" w:rsidRPr="008E1E8E" w:rsidRDefault="00144011" w:rsidP="00144011">
            <w:pPr>
              <w:shd w:val="clear" w:color="auto" w:fill="FFFFFF"/>
              <w:jc w:val="both"/>
              <w:rPr>
                <w:rFonts w:ascii="Times New Roman" w:eastAsia="Times New Roman" w:hAnsi="Times New Roman" w:cs="Times New Roman"/>
                <w:color w:val="000000"/>
                <w:sz w:val="26"/>
                <w:szCs w:val="26"/>
                <w:lang w:eastAsia="en-GB"/>
              </w:rPr>
            </w:pPr>
          </w:p>
          <w:p w:rsidR="002F5282" w:rsidRPr="008E1E8E" w:rsidRDefault="002F5282" w:rsidP="00144011">
            <w:pPr>
              <w:shd w:val="clear" w:color="auto" w:fill="FFFFFF"/>
              <w:jc w:val="both"/>
              <w:rPr>
                <w:rFonts w:ascii="Times New Roman" w:eastAsia="Times New Roman" w:hAnsi="Times New Roman" w:cs="Times New Roman"/>
                <w:color w:val="000000"/>
                <w:sz w:val="26"/>
                <w:szCs w:val="26"/>
                <w:lang w:eastAsia="en-GB"/>
              </w:rPr>
            </w:pPr>
            <w:r w:rsidRPr="008E1E8E">
              <w:rPr>
                <w:rFonts w:ascii="Times New Roman" w:eastAsia="Times New Roman" w:hAnsi="Times New Roman" w:cs="Times New Roman"/>
                <w:color w:val="000000"/>
                <w:sz w:val="26"/>
                <w:szCs w:val="26"/>
                <w:lang w:eastAsia="en-GB"/>
              </w:rPr>
              <w:t xml:space="preserve">a) Xây dựng kế hoạch, </w:t>
            </w:r>
            <w:r w:rsidRPr="00144011">
              <w:rPr>
                <w:rFonts w:ascii="Times New Roman" w:eastAsia="Times New Roman" w:hAnsi="Times New Roman" w:cs="Times New Roman"/>
                <w:b/>
                <w:strike/>
                <w:color w:val="FF0000"/>
                <w:sz w:val="26"/>
                <w:szCs w:val="26"/>
                <w:lang w:eastAsia="en-GB"/>
              </w:rPr>
              <w:t>lập dự trù hằng năm</w:t>
            </w:r>
            <w:r w:rsidRPr="008E1E8E">
              <w:rPr>
                <w:rFonts w:ascii="Times New Roman" w:eastAsia="Times New Roman" w:hAnsi="Times New Roman" w:cs="Times New Roman"/>
                <w:color w:val="000000"/>
                <w:sz w:val="26"/>
                <w:szCs w:val="26"/>
                <w:lang w:eastAsia="en-GB"/>
              </w:rPr>
              <w:t xml:space="preserve"> về dược liệu, vị thuốc </w:t>
            </w:r>
            <w:r w:rsidRPr="00144011">
              <w:rPr>
                <w:rFonts w:ascii="Times New Roman" w:eastAsia="Times New Roman" w:hAnsi="Times New Roman" w:cs="Times New Roman"/>
                <w:b/>
                <w:strike/>
                <w:color w:val="FF0000"/>
                <w:sz w:val="26"/>
                <w:szCs w:val="26"/>
                <w:lang w:eastAsia="en-GB"/>
              </w:rPr>
              <w:t xml:space="preserve">y học </w:t>
            </w:r>
            <w:r w:rsidRPr="008E1E8E">
              <w:rPr>
                <w:rFonts w:ascii="Times New Roman" w:eastAsia="Times New Roman" w:hAnsi="Times New Roman" w:cs="Times New Roman"/>
                <w:color w:val="000000"/>
                <w:sz w:val="26"/>
                <w:szCs w:val="26"/>
                <w:lang w:eastAsia="en-GB"/>
              </w:rPr>
              <w:t xml:space="preserve">cổ truyền, </w:t>
            </w:r>
            <w:r w:rsidRPr="00144011">
              <w:rPr>
                <w:rFonts w:ascii="Times New Roman" w:eastAsia="Times New Roman" w:hAnsi="Times New Roman" w:cs="Times New Roman"/>
                <w:b/>
                <w:strike/>
                <w:color w:val="FF0000"/>
                <w:sz w:val="26"/>
                <w:szCs w:val="26"/>
                <w:lang w:eastAsia="en-GB"/>
              </w:rPr>
              <w:t>thuốc đông y</w:t>
            </w:r>
            <w:r w:rsidRPr="008E1E8E">
              <w:rPr>
                <w:rFonts w:ascii="Times New Roman" w:eastAsia="Times New Roman" w:hAnsi="Times New Roman" w:cs="Times New Roman"/>
                <w:color w:val="000000"/>
                <w:sz w:val="26"/>
                <w:szCs w:val="26"/>
                <w:lang w:eastAsia="en-GB"/>
              </w:rPr>
              <w:t xml:space="preserve">, thuốc </w:t>
            </w:r>
            <w:r w:rsidRPr="00144011">
              <w:rPr>
                <w:rFonts w:ascii="Times New Roman" w:eastAsia="Times New Roman" w:hAnsi="Times New Roman" w:cs="Times New Roman"/>
                <w:b/>
                <w:strike/>
                <w:color w:val="FF0000"/>
                <w:sz w:val="26"/>
                <w:szCs w:val="26"/>
                <w:lang w:eastAsia="en-GB"/>
              </w:rPr>
              <w:t xml:space="preserve">từ </w:t>
            </w:r>
            <w:r w:rsidRPr="008E1E8E">
              <w:rPr>
                <w:rFonts w:ascii="Times New Roman" w:eastAsia="Times New Roman" w:hAnsi="Times New Roman" w:cs="Times New Roman"/>
                <w:color w:val="000000"/>
                <w:sz w:val="26"/>
                <w:szCs w:val="26"/>
                <w:lang w:eastAsia="en-GB"/>
              </w:rPr>
              <w:t>dược liệu nhằm cung ứng đủ thuốc phục vụ công tác khám bệnh, chữa bệnh của Khoa Y, dược cổ truyền; kết hợp y học cổ truyền với y học hiện đại tại khoa và khoa khác trong bệnh viện trình Giám đốc bệnh viện;</w:t>
            </w:r>
          </w:p>
          <w:p w:rsidR="002F5282" w:rsidRPr="008E1E8E" w:rsidRDefault="002F5282" w:rsidP="00144011">
            <w:pPr>
              <w:shd w:val="clear" w:color="auto" w:fill="FFFFFF"/>
              <w:jc w:val="both"/>
              <w:rPr>
                <w:rFonts w:ascii="Times New Roman" w:eastAsia="Times New Roman" w:hAnsi="Times New Roman" w:cs="Times New Roman"/>
                <w:color w:val="000000"/>
                <w:sz w:val="26"/>
                <w:szCs w:val="26"/>
                <w:lang w:eastAsia="en-GB"/>
              </w:rPr>
            </w:pPr>
            <w:r w:rsidRPr="008E1E8E">
              <w:rPr>
                <w:rFonts w:ascii="Times New Roman" w:eastAsia="Times New Roman" w:hAnsi="Times New Roman" w:cs="Times New Roman"/>
                <w:color w:val="000000"/>
                <w:sz w:val="26"/>
                <w:szCs w:val="26"/>
                <w:lang w:eastAsia="en-GB"/>
              </w:rPr>
              <w:t>b) Tham gia Hội đồng thuốc và điều trị của Bệnh viện; Hội đồng kiểm nhập dược liệu, vị thuốc y học cổ truyền, thuốc đông y, thuốc từ dược liệu;</w:t>
            </w:r>
          </w:p>
          <w:p w:rsidR="002F5282" w:rsidRPr="008E1E8E" w:rsidRDefault="002F5282" w:rsidP="00144011">
            <w:pPr>
              <w:shd w:val="clear" w:color="auto" w:fill="FFFFFF"/>
              <w:jc w:val="both"/>
              <w:rPr>
                <w:rFonts w:ascii="Times New Roman" w:eastAsia="Times New Roman" w:hAnsi="Times New Roman" w:cs="Times New Roman"/>
                <w:color w:val="000000"/>
                <w:sz w:val="26"/>
                <w:szCs w:val="26"/>
                <w:lang w:eastAsia="en-GB"/>
              </w:rPr>
            </w:pPr>
            <w:r w:rsidRPr="008E1E8E">
              <w:rPr>
                <w:rFonts w:ascii="Times New Roman" w:eastAsia="Times New Roman" w:hAnsi="Times New Roman" w:cs="Times New Roman"/>
                <w:color w:val="000000"/>
                <w:sz w:val="26"/>
                <w:szCs w:val="26"/>
                <w:lang w:eastAsia="en-GB"/>
              </w:rPr>
              <w:t>c) Thực hiện các quy định về công tác dược bệnh viện;</w:t>
            </w:r>
          </w:p>
          <w:p w:rsidR="002F5282" w:rsidRPr="008E1E8E" w:rsidRDefault="002F5282" w:rsidP="00144011">
            <w:pPr>
              <w:shd w:val="clear" w:color="auto" w:fill="FFFFFF"/>
              <w:jc w:val="both"/>
              <w:rPr>
                <w:rFonts w:ascii="Times New Roman" w:eastAsia="Times New Roman" w:hAnsi="Times New Roman" w:cs="Times New Roman"/>
                <w:color w:val="000000"/>
                <w:sz w:val="26"/>
                <w:szCs w:val="26"/>
                <w:lang w:eastAsia="en-GB"/>
              </w:rPr>
            </w:pPr>
            <w:r w:rsidRPr="008E1E8E">
              <w:rPr>
                <w:rFonts w:ascii="Times New Roman" w:eastAsia="Times New Roman" w:hAnsi="Times New Roman" w:cs="Times New Roman"/>
                <w:color w:val="000000"/>
                <w:sz w:val="26"/>
                <w:szCs w:val="26"/>
                <w:lang w:eastAsia="en-GB"/>
              </w:rPr>
              <w:t xml:space="preserve">d) Tổ chức sơ chế, bào chế dược liệu, vị thuốc y học cổ truyền, </w:t>
            </w:r>
            <w:r w:rsidRPr="00CB553C">
              <w:rPr>
                <w:rFonts w:ascii="Times New Roman" w:eastAsia="Times New Roman" w:hAnsi="Times New Roman" w:cs="Times New Roman"/>
                <w:b/>
                <w:color w:val="FF0000"/>
                <w:sz w:val="26"/>
                <w:szCs w:val="26"/>
                <w:lang w:eastAsia="en-GB"/>
              </w:rPr>
              <w:t>sắc thuốc</w:t>
            </w:r>
            <w:r w:rsidRPr="008E1E8E">
              <w:rPr>
                <w:rFonts w:ascii="Times New Roman" w:eastAsia="Times New Roman" w:hAnsi="Times New Roman" w:cs="Times New Roman"/>
                <w:color w:val="000000"/>
                <w:sz w:val="26"/>
                <w:szCs w:val="26"/>
                <w:lang w:eastAsia="en-GB"/>
              </w:rPr>
              <w:t>;</w:t>
            </w:r>
          </w:p>
          <w:p w:rsidR="002F5282" w:rsidRDefault="002F5282" w:rsidP="00144011">
            <w:pPr>
              <w:shd w:val="clear" w:color="auto" w:fill="FFFFFF"/>
              <w:jc w:val="both"/>
              <w:rPr>
                <w:rFonts w:ascii="Times New Roman" w:eastAsia="Times New Roman" w:hAnsi="Times New Roman" w:cs="Times New Roman"/>
                <w:color w:val="000000"/>
                <w:sz w:val="26"/>
                <w:szCs w:val="26"/>
                <w:lang w:eastAsia="en-GB"/>
              </w:rPr>
            </w:pPr>
            <w:r w:rsidRPr="008E1E8E">
              <w:rPr>
                <w:rFonts w:ascii="Times New Roman" w:eastAsia="Times New Roman" w:hAnsi="Times New Roman" w:cs="Times New Roman"/>
                <w:color w:val="000000"/>
                <w:sz w:val="26"/>
                <w:szCs w:val="26"/>
                <w:lang w:eastAsia="en-GB"/>
              </w:rPr>
              <w:t>đ) Tổ chức bào chế thuốc đông y, thuốc từ dược liệu khi có đủ điều kiện theo quy định của pháp luật về dược;</w:t>
            </w: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Pr="008E1E8E"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2F5282" w:rsidRDefault="002F5282" w:rsidP="00144011">
            <w:pPr>
              <w:shd w:val="clear" w:color="auto" w:fill="FFFFFF"/>
              <w:jc w:val="both"/>
              <w:rPr>
                <w:rFonts w:ascii="Times New Roman" w:eastAsia="Times New Roman" w:hAnsi="Times New Roman" w:cs="Times New Roman"/>
                <w:color w:val="000000"/>
                <w:sz w:val="26"/>
                <w:szCs w:val="26"/>
                <w:lang w:eastAsia="en-GB"/>
              </w:rPr>
            </w:pPr>
            <w:r w:rsidRPr="008E1E8E">
              <w:rPr>
                <w:rFonts w:ascii="Times New Roman" w:eastAsia="Times New Roman" w:hAnsi="Times New Roman" w:cs="Times New Roman"/>
                <w:color w:val="000000"/>
                <w:sz w:val="26"/>
                <w:szCs w:val="26"/>
                <w:lang w:eastAsia="en-GB"/>
              </w:rPr>
              <w:t>e) Bảo đảm đủ số lượng và chất lượng thuốc điều trị.</w:t>
            </w: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CB553C" w:rsidRDefault="00CB553C" w:rsidP="00144011">
            <w:pPr>
              <w:shd w:val="clear" w:color="auto" w:fill="FFFFFF"/>
              <w:jc w:val="both"/>
              <w:rPr>
                <w:rFonts w:ascii="Times New Roman" w:eastAsia="Times New Roman" w:hAnsi="Times New Roman" w:cs="Times New Roman"/>
                <w:color w:val="000000"/>
                <w:sz w:val="26"/>
                <w:szCs w:val="26"/>
                <w:lang w:eastAsia="en-GB"/>
              </w:rPr>
            </w:pPr>
          </w:p>
          <w:p w:rsidR="002F5282" w:rsidRDefault="002F5282" w:rsidP="00144011">
            <w:pPr>
              <w:shd w:val="clear" w:color="auto" w:fill="FFFFFF"/>
              <w:jc w:val="both"/>
              <w:rPr>
                <w:rFonts w:ascii="Times New Roman" w:eastAsia="Times New Roman" w:hAnsi="Times New Roman" w:cs="Times New Roman"/>
                <w:color w:val="000000"/>
                <w:sz w:val="26"/>
                <w:szCs w:val="26"/>
                <w:lang w:eastAsia="en-GB"/>
              </w:rPr>
            </w:pPr>
            <w:r w:rsidRPr="008E1E8E">
              <w:rPr>
                <w:rFonts w:ascii="Times New Roman" w:eastAsia="Times New Roman" w:hAnsi="Times New Roman" w:cs="Times New Roman"/>
                <w:color w:val="000000"/>
                <w:sz w:val="26"/>
                <w:szCs w:val="26"/>
                <w:lang w:eastAsia="en-GB"/>
              </w:rPr>
              <w:t xml:space="preserve">3. </w:t>
            </w:r>
            <w:r w:rsidRPr="00CB553C">
              <w:rPr>
                <w:rFonts w:ascii="Times New Roman" w:eastAsia="Times New Roman" w:hAnsi="Times New Roman" w:cs="Times New Roman"/>
                <w:b/>
                <w:color w:val="FF0000"/>
                <w:sz w:val="26"/>
                <w:szCs w:val="26"/>
                <w:lang w:eastAsia="en-GB"/>
              </w:rPr>
              <w:t>Công tác đào tạo</w:t>
            </w:r>
            <w:r w:rsidRPr="00CB553C">
              <w:rPr>
                <w:rFonts w:ascii="Times New Roman" w:eastAsia="Times New Roman" w:hAnsi="Times New Roman" w:cs="Times New Roman"/>
                <w:color w:val="FF0000"/>
                <w:sz w:val="26"/>
                <w:szCs w:val="26"/>
                <w:lang w:eastAsia="en-GB"/>
              </w:rPr>
              <w:t xml:space="preserve"> </w:t>
            </w:r>
            <w:r w:rsidRPr="008E1E8E">
              <w:rPr>
                <w:rFonts w:ascii="Times New Roman" w:eastAsia="Times New Roman" w:hAnsi="Times New Roman" w:cs="Times New Roman"/>
                <w:color w:val="000000"/>
                <w:sz w:val="26"/>
                <w:szCs w:val="26"/>
                <w:lang w:eastAsia="en-GB"/>
              </w:rPr>
              <w:t>và nghiên cứu khoa học:</w:t>
            </w:r>
          </w:p>
          <w:p w:rsidR="003458DC" w:rsidRDefault="003458DC" w:rsidP="00144011">
            <w:pPr>
              <w:shd w:val="clear" w:color="auto" w:fill="FFFFFF"/>
              <w:jc w:val="both"/>
              <w:rPr>
                <w:rFonts w:ascii="Times New Roman" w:eastAsia="Times New Roman" w:hAnsi="Times New Roman" w:cs="Times New Roman"/>
                <w:color w:val="000000"/>
                <w:sz w:val="26"/>
                <w:szCs w:val="26"/>
                <w:lang w:eastAsia="en-GB"/>
              </w:rPr>
            </w:pPr>
          </w:p>
          <w:p w:rsidR="003458DC" w:rsidRDefault="003458DC" w:rsidP="00144011">
            <w:pPr>
              <w:shd w:val="clear" w:color="auto" w:fill="FFFFFF"/>
              <w:jc w:val="both"/>
              <w:rPr>
                <w:rFonts w:ascii="Times New Roman" w:eastAsia="Times New Roman" w:hAnsi="Times New Roman" w:cs="Times New Roman"/>
                <w:color w:val="000000"/>
                <w:sz w:val="26"/>
                <w:szCs w:val="26"/>
                <w:lang w:eastAsia="en-GB"/>
              </w:rPr>
            </w:pPr>
          </w:p>
          <w:p w:rsidR="002F5282" w:rsidRPr="008E1E8E" w:rsidRDefault="002F5282" w:rsidP="00144011">
            <w:pPr>
              <w:shd w:val="clear" w:color="auto" w:fill="FFFFFF"/>
              <w:jc w:val="both"/>
              <w:rPr>
                <w:rFonts w:ascii="Times New Roman" w:eastAsia="Times New Roman" w:hAnsi="Times New Roman" w:cs="Times New Roman"/>
                <w:color w:val="000000"/>
                <w:sz w:val="26"/>
                <w:szCs w:val="26"/>
                <w:lang w:eastAsia="en-GB"/>
              </w:rPr>
            </w:pPr>
            <w:r w:rsidRPr="008E1E8E">
              <w:rPr>
                <w:rFonts w:ascii="Times New Roman" w:eastAsia="Times New Roman" w:hAnsi="Times New Roman" w:cs="Times New Roman"/>
                <w:color w:val="000000"/>
                <w:sz w:val="26"/>
                <w:szCs w:val="26"/>
                <w:lang w:eastAsia="en-GB"/>
              </w:rPr>
              <w:t>a) Tham gia giảng dạy về y, dược cổ truyền;</w:t>
            </w:r>
          </w:p>
          <w:p w:rsidR="002F5282" w:rsidRPr="008E1E8E" w:rsidRDefault="002F5282" w:rsidP="00144011">
            <w:pPr>
              <w:shd w:val="clear" w:color="auto" w:fill="FFFFFF"/>
              <w:jc w:val="both"/>
              <w:rPr>
                <w:rFonts w:ascii="Times New Roman" w:eastAsia="Times New Roman" w:hAnsi="Times New Roman" w:cs="Times New Roman"/>
                <w:color w:val="000000"/>
                <w:sz w:val="26"/>
                <w:szCs w:val="26"/>
                <w:lang w:eastAsia="en-GB"/>
              </w:rPr>
            </w:pPr>
            <w:r w:rsidRPr="008E1E8E">
              <w:rPr>
                <w:rFonts w:ascii="Times New Roman" w:eastAsia="Times New Roman" w:hAnsi="Times New Roman" w:cs="Times New Roman"/>
                <w:color w:val="000000"/>
                <w:sz w:val="26"/>
                <w:szCs w:val="26"/>
                <w:lang w:eastAsia="en-GB"/>
              </w:rPr>
              <w:t>b) Là cơ sở thực hành về y, dược cổ truyền;</w:t>
            </w:r>
          </w:p>
          <w:p w:rsidR="002F5282" w:rsidRPr="008E1E8E" w:rsidRDefault="002F5282" w:rsidP="00144011">
            <w:pPr>
              <w:shd w:val="clear" w:color="auto" w:fill="FFFFFF"/>
              <w:jc w:val="both"/>
              <w:rPr>
                <w:rFonts w:ascii="Times New Roman" w:eastAsia="Times New Roman" w:hAnsi="Times New Roman" w:cs="Times New Roman"/>
                <w:color w:val="000000"/>
                <w:sz w:val="26"/>
                <w:szCs w:val="26"/>
                <w:lang w:eastAsia="en-GB"/>
              </w:rPr>
            </w:pPr>
            <w:r w:rsidRPr="008E1E8E">
              <w:rPr>
                <w:rFonts w:ascii="Times New Roman" w:eastAsia="Times New Roman" w:hAnsi="Times New Roman" w:cs="Times New Roman"/>
                <w:color w:val="000000"/>
                <w:sz w:val="26"/>
                <w:szCs w:val="26"/>
                <w:lang w:eastAsia="en-GB"/>
              </w:rPr>
              <w:t>c) Đầu mối của bệnh viện về nghiên cứu kế thừa, ứng dụng y, dược cổ truyền;</w:t>
            </w:r>
          </w:p>
          <w:p w:rsidR="002F5282" w:rsidRPr="008E1E8E" w:rsidRDefault="002F5282" w:rsidP="00144011">
            <w:pPr>
              <w:shd w:val="clear" w:color="auto" w:fill="FFFFFF"/>
              <w:jc w:val="both"/>
              <w:rPr>
                <w:rFonts w:ascii="Times New Roman" w:eastAsia="Times New Roman" w:hAnsi="Times New Roman" w:cs="Times New Roman"/>
                <w:color w:val="000000"/>
                <w:sz w:val="26"/>
                <w:szCs w:val="26"/>
                <w:lang w:eastAsia="en-GB"/>
              </w:rPr>
            </w:pPr>
            <w:r w:rsidRPr="008E1E8E">
              <w:rPr>
                <w:rFonts w:ascii="Times New Roman" w:eastAsia="Times New Roman" w:hAnsi="Times New Roman" w:cs="Times New Roman"/>
                <w:color w:val="000000"/>
                <w:sz w:val="26"/>
                <w:szCs w:val="26"/>
                <w:lang w:eastAsia="en-GB"/>
              </w:rPr>
              <w:t>d) Phối hợp với cơ quan, tổ chức thực hiện nghiên cứu kết hợp y học cổ truyền với y học hiện đại;</w:t>
            </w:r>
          </w:p>
          <w:p w:rsidR="002F5282" w:rsidRPr="008E1E8E" w:rsidRDefault="002F5282" w:rsidP="00144011">
            <w:pPr>
              <w:shd w:val="clear" w:color="auto" w:fill="FFFFFF"/>
              <w:jc w:val="both"/>
              <w:rPr>
                <w:rFonts w:ascii="Times New Roman" w:eastAsia="Times New Roman" w:hAnsi="Times New Roman" w:cs="Times New Roman"/>
                <w:color w:val="000000"/>
                <w:sz w:val="26"/>
                <w:szCs w:val="26"/>
                <w:lang w:eastAsia="en-GB"/>
              </w:rPr>
            </w:pPr>
            <w:r w:rsidRPr="008E1E8E">
              <w:rPr>
                <w:rFonts w:ascii="Times New Roman" w:eastAsia="Times New Roman" w:hAnsi="Times New Roman" w:cs="Times New Roman"/>
                <w:color w:val="000000"/>
                <w:sz w:val="26"/>
                <w:szCs w:val="26"/>
                <w:lang w:eastAsia="en-GB"/>
              </w:rPr>
              <w:t>đ) Tham gia hội nghị, hội thảo khoa học về y học và y, dược cổ truyền.</w:t>
            </w:r>
          </w:p>
          <w:p w:rsidR="003458DC" w:rsidRDefault="003458DC" w:rsidP="00144011">
            <w:pPr>
              <w:shd w:val="clear" w:color="auto" w:fill="FFFFFF"/>
              <w:jc w:val="both"/>
              <w:rPr>
                <w:rFonts w:ascii="Times New Roman" w:eastAsia="Times New Roman" w:hAnsi="Times New Roman" w:cs="Times New Roman"/>
                <w:color w:val="000000"/>
                <w:sz w:val="26"/>
                <w:szCs w:val="26"/>
                <w:lang w:eastAsia="en-GB"/>
              </w:rPr>
            </w:pPr>
          </w:p>
          <w:p w:rsidR="003458DC" w:rsidRDefault="003458DC" w:rsidP="00144011">
            <w:pPr>
              <w:shd w:val="clear" w:color="auto" w:fill="FFFFFF"/>
              <w:jc w:val="both"/>
              <w:rPr>
                <w:rFonts w:ascii="Times New Roman" w:eastAsia="Times New Roman" w:hAnsi="Times New Roman" w:cs="Times New Roman"/>
                <w:color w:val="000000"/>
                <w:sz w:val="26"/>
                <w:szCs w:val="26"/>
                <w:lang w:eastAsia="en-GB"/>
              </w:rPr>
            </w:pPr>
          </w:p>
          <w:p w:rsidR="003458DC" w:rsidRDefault="003458DC" w:rsidP="00144011">
            <w:pPr>
              <w:shd w:val="clear" w:color="auto" w:fill="FFFFFF"/>
              <w:jc w:val="both"/>
              <w:rPr>
                <w:rFonts w:ascii="Times New Roman" w:eastAsia="Times New Roman" w:hAnsi="Times New Roman" w:cs="Times New Roman"/>
                <w:color w:val="000000"/>
                <w:sz w:val="26"/>
                <w:szCs w:val="26"/>
                <w:lang w:eastAsia="en-GB"/>
              </w:rPr>
            </w:pPr>
          </w:p>
          <w:p w:rsidR="003458DC" w:rsidRDefault="003458DC" w:rsidP="00144011">
            <w:pPr>
              <w:shd w:val="clear" w:color="auto" w:fill="FFFFFF"/>
              <w:jc w:val="both"/>
              <w:rPr>
                <w:rFonts w:ascii="Times New Roman" w:eastAsia="Times New Roman" w:hAnsi="Times New Roman" w:cs="Times New Roman"/>
                <w:color w:val="000000"/>
                <w:sz w:val="26"/>
                <w:szCs w:val="26"/>
                <w:lang w:eastAsia="en-GB"/>
              </w:rPr>
            </w:pPr>
          </w:p>
          <w:p w:rsidR="003458DC" w:rsidRDefault="003458DC" w:rsidP="00144011">
            <w:pPr>
              <w:shd w:val="clear" w:color="auto" w:fill="FFFFFF"/>
              <w:jc w:val="both"/>
              <w:rPr>
                <w:rFonts w:ascii="Times New Roman" w:eastAsia="Times New Roman" w:hAnsi="Times New Roman" w:cs="Times New Roman"/>
                <w:color w:val="000000"/>
                <w:sz w:val="26"/>
                <w:szCs w:val="26"/>
                <w:lang w:eastAsia="en-GB"/>
              </w:rPr>
            </w:pPr>
          </w:p>
          <w:p w:rsidR="003458DC" w:rsidRDefault="003458DC" w:rsidP="00144011">
            <w:pPr>
              <w:shd w:val="clear" w:color="auto" w:fill="FFFFFF"/>
              <w:jc w:val="both"/>
              <w:rPr>
                <w:rFonts w:ascii="Times New Roman" w:eastAsia="Times New Roman" w:hAnsi="Times New Roman" w:cs="Times New Roman"/>
                <w:color w:val="000000"/>
                <w:sz w:val="26"/>
                <w:szCs w:val="26"/>
                <w:lang w:eastAsia="en-GB"/>
              </w:rPr>
            </w:pPr>
          </w:p>
          <w:p w:rsidR="003458DC" w:rsidRDefault="003458DC" w:rsidP="00144011">
            <w:pPr>
              <w:shd w:val="clear" w:color="auto" w:fill="FFFFFF"/>
              <w:jc w:val="both"/>
              <w:rPr>
                <w:rFonts w:ascii="Times New Roman" w:eastAsia="Times New Roman" w:hAnsi="Times New Roman" w:cs="Times New Roman"/>
                <w:color w:val="000000"/>
                <w:sz w:val="26"/>
                <w:szCs w:val="26"/>
                <w:lang w:eastAsia="en-GB"/>
              </w:rPr>
            </w:pPr>
          </w:p>
          <w:p w:rsidR="003458DC" w:rsidRDefault="003458DC" w:rsidP="00144011">
            <w:pPr>
              <w:shd w:val="clear" w:color="auto" w:fill="FFFFFF"/>
              <w:jc w:val="both"/>
              <w:rPr>
                <w:rFonts w:ascii="Times New Roman" w:eastAsia="Times New Roman" w:hAnsi="Times New Roman" w:cs="Times New Roman"/>
                <w:color w:val="000000"/>
                <w:sz w:val="26"/>
                <w:szCs w:val="26"/>
                <w:lang w:eastAsia="en-GB"/>
              </w:rPr>
            </w:pPr>
          </w:p>
          <w:p w:rsidR="003458DC" w:rsidRDefault="003458DC" w:rsidP="00144011">
            <w:pPr>
              <w:shd w:val="clear" w:color="auto" w:fill="FFFFFF"/>
              <w:jc w:val="both"/>
              <w:rPr>
                <w:rFonts w:ascii="Times New Roman" w:eastAsia="Times New Roman" w:hAnsi="Times New Roman" w:cs="Times New Roman"/>
                <w:color w:val="000000"/>
                <w:sz w:val="26"/>
                <w:szCs w:val="26"/>
                <w:lang w:eastAsia="en-GB"/>
              </w:rPr>
            </w:pPr>
          </w:p>
          <w:p w:rsidR="003458DC" w:rsidRDefault="003458DC" w:rsidP="00144011">
            <w:pPr>
              <w:shd w:val="clear" w:color="auto" w:fill="FFFFFF"/>
              <w:jc w:val="both"/>
              <w:rPr>
                <w:rFonts w:ascii="Times New Roman" w:eastAsia="Times New Roman" w:hAnsi="Times New Roman" w:cs="Times New Roman"/>
                <w:color w:val="000000"/>
                <w:sz w:val="26"/>
                <w:szCs w:val="26"/>
                <w:lang w:eastAsia="en-GB"/>
              </w:rPr>
            </w:pPr>
          </w:p>
          <w:p w:rsidR="003458DC" w:rsidRDefault="003458DC" w:rsidP="00144011">
            <w:pPr>
              <w:shd w:val="clear" w:color="auto" w:fill="FFFFFF"/>
              <w:jc w:val="both"/>
              <w:rPr>
                <w:rFonts w:ascii="Times New Roman" w:eastAsia="Times New Roman" w:hAnsi="Times New Roman" w:cs="Times New Roman"/>
                <w:color w:val="000000"/>
                <w:sz w:val="26"/>
                <w:szCs w:val="26"/>
                <w:lang w:eastAsia="en-GB"/>
              </w:rPr>
            </w:pPr>
          </w:p>
          <w:p w:rsidR="003458DC" w:rsidRDefault="003458DC" w:rsidP="00144011">
            <w:pPr>
              <w:shd w:val="clear" w:color="auto" w:fill="FFFFFF"/>
              <w:jc w:val="both"/>
              <w:rPr>
                <w:rFonts w:ascii="Times New Roman" w:eastAsia="Times New Roman" w:hAnsi="Times New Roman" w:cs="Times New Roman"/>
                <w:color w:val="000000"/>
                <w:sz w:val="26"/>
                <w:szCs w:val="26"/>
                <w:lang w:eastAsia="en-GB"/>
              </w:rPr>
            </w:pPr>
          </w:p>
          <w:p w:rsidR="003458DC" w:rsidRDefault="003458DC" w:rsidP="00144011">
            <w:pPr>
              <w:shd w:val="clear" w:color="auto" w:fill="FFFFFF"/>
              <w:jc w:val="both"/>
              <w:rPr>
                <w:rFonts w:ascii="Times New Roman" w:eastAsia="Times New Roman" w:hAnsi="Times New Roman" w:cs="Times New Roman"/>
                <w:color w:val="000000"/>
                <w:sz w:val="26"/>
                <w:szCs w:val="26"/>
                <w:lang w:eastAsia="en-GB"/>
              </w:rPr>
            </w:pPr>
          </w:p>
          <w:p w:rsidR="003458DC" w:rsidRDefault="003458DC" w:rsidP="00144011">
            <w:pPr>
              <w:shd w:val="clear" w:color="auto" w:fill="FFFFFF"/>
              <w:jc w:val="both"/>
              <w:rPr>
                <w:rFonts w:ascii="Times New Roman" w:eastAsia="Times New Roman" w:hAnsi="Times New Roman" w:cs="Times New Roman"/>
                <w:color w:val="000000"/>
                <w:sz w:val="26"/>
                <w:szCs w:val="26"/>
                <w:lang w:eastAsia="en-GB"/>
              </w:rPr>
            </w:pPr>
          </w:p>
          <w:p w:rsidR="003458DC" w:rsidRDefault="003458DC" w:rsidP="00144011">
            <w:pPr>
              <w:shd w:val="clear" w:color="auto" w:fill="FFFFFF"/>
              <w:jc w:val="both"/>
              <w:rPr>
                <w:rFonts w:ascii="Times New Roman" w:eastAsia="Times New Roman" w:hAnsi="Times New Roman" w:cs="Times New Roman"/>
                <w:color w:val="000000"/>
                <w:sz w:val="26"/>
                <w:szCs w:val="26"/>
                <w:lang w:eastAsia="en-GB"/>
              </w:rPr>
            </w:pPr>
          </w:p>
          <w:p w:rsidR="003458DC" w:rsidRDefault="003458DC" w:rsidP="00144011">
            <w:pPr>
              <w:shd w:val="clear" w:color="auto" w:fill="FFFFFF"/>
              <w:jc w:val="both"/>
              <w:rPr>
                <w:rFonts w:ascii="Times New Roman" w:eastAsia="Times New Roman" w:hAnsi="Times New Roman" w:cs="Times New Roman"/>
                <w:color w:val="000000"/>
                <w:sz w:val="26"/>
                <w:szCs w:val="26"/>
                <w:lang w:eastAsia="en-GB"/>
              </w:rPr>
            </w:pPr>
          </w:p>
          <w:p w:rsidR="003458DC" w:rsidRDefault="003458DC" w:rsidP="00144011">
            <w:pPr>
              <w:shd w:val="clear" w:color="auto" w:fill="FFFFFF"/>
              <w:jc w:val="both"/>
              <w:rPr>
                <w:rFonts w:ascii="Times New Roman" w:eastAsia="Times New Roman" w:hAnsi="Times New Roman" w:cs="Times New Roman"/>
                <w:color w:val="000000"/>
                <w:sz w:val="26"/>
                <w:szCs w:val="26"/>
                <w:lang w:eastAsia="en-GB"/>
              </w:rPr>
            </w:pPr>
          </w:p>
          <w:p w:rsidR="003458DC" w:rsidRDefault="003458DC" w:rsidP="00144011">
            <w:pPr>
              <w:shd w:val="clear" w:color="auto" w:fill="FFFFFF"/>
              <w:jc w:val="both"/>
              <w:rPr>
                <w:rFonts w:ascii="Times New Roman" w:eastAsia="Times New Roman" w:hAnsi="Times New Roman" w:cs="Times New Roman"/>
                <w:color w:val="000000"/>
                <w:sz w:val="26"/>
                <w:szCs w:val="26"/>
                <w:lang w:eastAsia="en-GB"/>
              </w:rPr>
            </w:pPr>
          </w:p>
          <w:p w:rsidR="003458DC" w:rsidRDefault="003458DC" w:rsidP="00144011">
            <w:pPr>
              <w:shd w:val="clear" w:color="auto" w:fill="FFFFFF"/>
              <w:jc w:val="both"/>
              <w:rPr>
                <w:rFonts w:ascii="Times New Roman" w:eastAsia="Times New Roman" w:hAnsi="Times New Roman" w:cs="Times New Roman"/>
                <w:color w:val="000000"/>
                <w:sz w:val="26"/>
                <w:szCs w:val="26"/>
                <w:lang w:eastAsia="en-GB"/>
              </w:rPr>
            </w:pPr>
          </w:p>
          <w:p w:rsidR="003458DC" w:rsidRDefault="003458DC" w:rsidP="00144011">
            <w:pPr>
              <w:shd w:val="clear" w:color="auto" w:fill="FFFFFF"/>
              <w:jc w:val="both"/>
              <w:rPr>
                <w:rFonts w:ascii="Times New Roman" w:eastAsia="Times New Roman" w:hAnsi="Times New Roman" w:cs="Times New Roman"/>
                <w:color w:val="000000"/>
                <w:sz w:val="26"/>
                <w:szCs w:val="26"/>
                <w:lang w:eastAsia="en-GB"/>
              </w:rPr>
            </w:pPr>
          </w:p>
          <w:p w:rsidR="003458DC" w:rsidRDefault="003458DC" w:rsidP="00144011">
            <w:pPr>
              <w:shd w:val="clear" w:color="auto" w:fill="FFFFFF"/>
              <w:jc w:val="both"/>
              <w:rPr>
                <w:rFonts w:ascii="Times New Roman" w:eastAsia="Times New Roman" w:hAnsi="Times New Roman" w:cs="Times New Roman"/>
                <w:color w:val="000000"/>
                <w:sz w:val="26"/>
                <w:szCs w:val="26"/>
                <w:lang w:eastAsia="en-GB"/>
              </w:rPr>
            </w:pPr>
          </w:p>
          <w:p w:rsidR="003458DC" w:rsidRDefault="003458DC" w:rsidP="00144011">
            <w:pPr>
              <w:shd w:val="clear" w:color="auto" w:fill="FFFFFF"/>
              <w:jc w:val="both"/>
              <w:rPr>
                <w:rFonts w:ascii="Times New Roman" w:eastAsia="Times New Roman" w:hAnsi="Times New Roman" w:cs="Times New Roman"/>
                <w:color w:val="000000"/>
                <w:sz w:val="26"/>
                <w:szCs w:val="26"/>
                <w:lang w:eastAsia="en-GB"/>
              </w:rPr>
            </w:pPr>
          </w:p>
          <w:p w:rsidR="003458DC" w:rsidRDefault="003458DC" w:rsidP="00144011">
            <w:pPr>
              <w:shd w:val="clear" w:color="auto" w:fill="FFFFFF"/>
              <w:jc w:val="both"/>
              <w:rPr>
                <w:rFonts w:ascii="Times New Roman" w:eastAsia="Times New Roman" w:hAnsi="Times New Roman" w:cs="Times New Roman"/>
                <w:color w:val="000000"/>
                <w:sz w:val="26"/>
                <w:szCs w:val="26"/>
                <w:lang w:eastAsia="en-GB"/>
              </w:rPr>
            </w:pPr>
          </w:p>
          <w:p w:rsidR="003458DC" w:rsidRDefault="003458DC" w:rsidP="00144011">
            <w:pPr>
              <w:shd w:val="clear" w:color="auto" w:fill="FFFFFF"/>
              <w:jc w:val="both"/>
              <w:rPr>
                <w:rFonts w:ascii="Times New Roman" w:eastAsia="Times New Roman" w:hAnsi="Times New Roman" w:cs="Times New Roman"/>
                <w:color w:val="000000"/>
                <w:sz w:val="26"/>
                <w:szCs w:val="26"/>
                <w:lang w:eastAsia="en-GB"/>
              </w:rPr>
            </w:pPr>
          </w:p>
          <w:p w:rsidR="003458DC" w:rsidRDefault="003458DC" w:rsidP="00144011">
            <w:pPr>
              <w:shd w:val="clear" w:color="auto" w:fill="FFFFFF"/>
              <w:jc w:val="both"/>
              <w:rPr>
                <w:rFonts w:ascii="Times New Roman" w:eastAsia="Times New Roman" w:hAnsi="Times New Roman" w:cs="Times New Roman"/>
                <w:color w:val="000000"/>
                <w:sz w:val="26"/>
                <w:szCs w:val="26"/>
                <w:lang w:eastAsia="en-GB"/>
              </w:rPr>
            </w:pPr>
          </w:p>
          <w:p w:rsidR="003458DC" w:rsidRDefault="003458DC" w:rsidP="00144011">
            <w:pPr>
              <w:shd w:val="clear" w:color="auto" w:fill="FFFFFF"/>
              <w:jc w:val="both"/>
              <w:rPr>
                <w:rFonts w:ascii="Times New Roman" w:eastAsia="Times New Roman" w:hAnsi="Times New Roman" w:cs="Times New Roman"/>
                <w:color w:val="000000"/>
                <w:sz w:val="26"/>
                <w:szCs w:val="26"/>
                <w:lang w:eastAsia="en-GB"/>
              </w:rPr>
            </w:pPr>
          </w:p>
          <w:p w:rsidR="003458DC" w:rsidRDefault="003458DC" w:rsidP="00144011">
            <w:pPr>
              <w:shd w:val="clear" w:color="auto" w:fill="FFFFFF"/>
              <w:jc w:val="both"/>
              <w:rPr>
                <w:rFonts w:ascii="Times New Roman" w:eastAsia="Times New Roman" w:hAnsi="Times New Roman" w:cs="Times New Roman"/>
                <w:color w:val="000000"/>
                <w:sz w:val="26"/>
                <w:szCs w:val="26"/>
                <w:lang w:eastAsia="en-GB"/>
              </w:rPr>
            </w:pPr>
          </w:p>
          <w:p w:rsidR="003458DC" w:rsidRDefault="003458DC" w:rsidP="00144011">
            <w:pPr>
              <w:shd w:val="clear" w:color="auto" w:fill="FFFFFF"/>
              <w:jc w:val="both"/>
              <w:rPr>
                <w:rFonts w:ascii="Times New Roman" w:eastAsia="Times New Roman" w:hAnsi="Times New Roman" w:cs="Times New Roman"/>
                <w:color w:val="000000"/>
                <w:sz w:val="26"/>
                <w:szCs w:val="26"/>
                <w:lang w:eastAsia="en-GB"/>
              </w:rPr>
            </w:pPr>
          </w:p>
          <w:p w:rsidR="003458DC" w:rsidRDefault="003458DC" w:rsidP="00144011">
            <w:pPr>
              <w:shd w:val="clear" w:color="auto" w:fill="FFFFFF"/>
              <w:jc w:val="both"/>
              <w:rPr>
                <w:rFonts w:ascii="Times New Roman" w:eastAsia="Times New Roman" w:hAnsi="Times New Roman" w:cs="Times New Roman"/>
                <w:color w:val="000000"/>
                <w:sz w:val="26"/>
                <w:szCs w:val="26"/>
                <w:lang w:eastAsia="en-GB"/>
              </w:rPr>
            </w:pPr>
          </w:p>
          <w:p w:rsidR="003458DC" w:rsidRDefault="003458DC" w:rsidP="00144011">
            <w:pPr>
              <w:shd w:val="clear" w:color="auto" w:fill="FFFFFF"/>
              <w:jc w:val="both"/>
              <w:rPr>
                <w:rFonts w:ascii="Times New Roman" w:eastAsia="Times New Roman" w:hAnsi="Times New Roman" w:cs="Times New Roman"/>
                <w:color w:val="000000"/>
                <w:sz w:val="26"/>
                <w:szCs w:val="26"/>
                <w:lang w:eastAsia="en-GB"/>
              </w:rPr>
            </w:pPr>
          </w:p>
          <w:p w:rsidR="003458DC" w:rsidRDefault="003458DC" w:rsidP="00144011">
            <w:pPr>
              <w:shd w:val="clear" w:color="auto" w:fill="FFFFFF"/>
              <w:jc w:val="both"/>
              <w:rPr>
                <w:rFonts w:ascii="Times New Roman" w:eastAsia="Times New Roman" w:hAnsi="Times New Roman" w:cs="Times New Roman"/>
                <w:color w:val="000000"/>
                <w:sz w:val="26"/>
                <w:szCs w:val="26"/>
                <w:lang w:eastAsia="en-GB"/>
              </w:rPr>
            </w:pPr>
          </w:p>
          <w:p w:rsidR="003458DC" w:rsidRDefault="003458DC" w:rsidP="00144011">
            <w:pPr>
              <w:shd w:val="clear" w:color="auto" w:fill="FFFFFF"/>
              <w:jc w:val="both"/>
              <w:rPr>
                <w:rFonts w:ascii="Times New Roman" w:eastAsia="Times New Roman" w:hAnsi="Times New Roman" w:cs="Times New Roman"/>
                <w:color w:val="000000"/>
                <w:sz w:val="26"/>
                <w:szCs w:val="26"/>
                <w:lang w:eastAsia="en-GB"/>
              </w:rPr>
            </w:pPr>
          </w:p>
          <w:p w:rsidR="003458DC" w:rsidRDefault="003458DC" w:rsidP="00144011">
            <w:pPr>
              <w:shd w:val="clear" w:color="auto" w:fill="FFFFFF"/>
              <w:jc w:val="both"/>
              <w:rPr>
                <w:rFonts w:ascii="Times New Roman" w:eastAsia="Times New Roman" w:hAnsi="Times New Roman" w:cs="Times New Roman"/>
                <w:color w:val="000000"/>
                <w:sz w:val="26"/>
                <w:szCs w:val="26"/>
                <w:lang w:eastAsia="en-GB"/>
              </w:rPr>
            </w:pPr>
          </w:p>
          <w:p w:rsidR="003458DC" w:rsidRDefault="003458DC" w:rsidP="00144011">
            <w:pPr>
              <w:shd w:val="clear" w:color="auto" w:fill="FFFFFF"/>
              <w:jc w:val="both"/>
              <w:rPr>
                <w:rFonts w:ascii="Times New Roman" w:eastAsia="Times New Roman" w:hAnsi="Times New Roman" w:cs="Times New Roman"/>
                <w:color w:val="000000"/>
                <w:sz w:val="26"/>
                <w:szCs w:val="26"/>
                <w:lang w:eastAsia="en-GB"/>
              </w:rPr>
            </w:pPr>
          </w:p>
          <w:p w:rsidR="003458DC" w:rsidRDefault="003458DC" w:rsidP="00144011">
            <w:pPr>
              <w:shd w:val="clear" w:color="auto" w:fill="FFFFFF"/>
              <w:jc w:val="both"/>
              <w:rPr>
                <w:rFonts w:ascii="Times New Roman" w:eastAsia="Times New Roman" w:hAnsi="Times New Roman" w:cs="Times New Roman"/>
                <w:color w:val="000000"/>
                <w:sz w:val="26"/>
                <w:szCs w:val="26"/>
                <w:lang w:eastAsia="en-GB"/>
              </w:rPr>
            </w:pPr>
          </w:p>
          <w:p w:rsidR="002F5282" w:rsidRPr="008E1E8E" w:rsidRDefault="002F5282" w:rsidP="00144011">
            <w:pPr>
              <w:shd w:val="clear" w:color="auto" w:fill="FFFFFF"/>
              <w:jc w:val="both"/>
              <w:rPr>
                <w:rFonts w:ascii="Times New Roman" w:eastAsia="Times New Roman" w:hAnsi="Times New Roman" w:cs="Times New Roman"/>
                <w:color w:val="000000"/>
                <w:sz w:val="26"/>
                <w:szCs w:val="26"/>
                <w:lang w:eastAsia="en-GB"/>
              </w:rPr>
            </w:pPr>
            <w:r w:rsidRPr="008E1E8E">
              <w:rPr>
                <w:rFonts w:ascii="Times New Roman" w:eastAsia="Times New Roman" w:hAnsi="Times New Roman" w:cs="Times New Roman"/>
                <w:color w:val="000000"/>
                <w:sz w:val="26"/>
                <w:szCs w:val="26"/>
                <w:lang w:eastAsia="en-GB"/>
              </w:rPr>
              <w:t>4. Công tác chỉ đạo tuyến:</w:t>
            </w:r>
          </w:p>
          <w:p w:rsidR="002F5282" w:rsidRPr="008E1E8E" w:rsidRDefault="002F5282" w:rsidP="00144011">
            <w:pPr>
              <w:shd w:val="clear" w:color="auto" w:fill="FFFFFF"/>
              <w:jc w:val="both"/>
              <w:rPr>
                <w:rFonts w:ascii="Times New Roman" w:eastAsia="Times New Roman" w:hAnsi="Times New Roman" w:cs="Times New Roman"/>
                <w:color w:val="000000"/>
                <w:sz w:val="26"/>
                <w:szCs w:val="26"/>
                <w:lang w:eastAsia="en-GB"/>
              </w:rPr>
            </w:pPr>
            <w:r w:rsidRPr="008E1E8E">
              <w:rPr>
                <w:rFonts w:ascii="Times New Roman" w:eastAsia="Times New Roman" w:hAnsi="Times New Roman" w:cs="Times New Roman"/>
                <w:color w:val="000000"/>
                <w:sz w:val="26"/>
                <w:szCs w:val="26"/>
                <w:lang w:eastAsia="en-GB"/>
              </w:rPr>
              <w:t>a) Khoa Y dược cổ truyền của bệnh viện tuyến trên phối hợp với bệnh viện y, dược cổ truyền cùng cấp và cơ quan, tổ chức liên quan chuyển giao kỹ thuật cho cơ sở y tế tuyến dưới về y, dược cổ truyền; kết hợp y học cổ truyền với y học hiện đại;</w:t>
            </w:r>
          </w:p>
          <w:p w:rsidR="002F5282" w:rsidRDefault="002F5282" w:rsidP="00144011">
            <w:pPr>
              <w:shd w:val="clear" w:color="auto" w:fill="FFFFFF"/>
              <w:jc w:val="both"/>
              <w:rPr>
                <w:rFonts w:ascii="Times New Roman" w:eastAsia="Times New Roman" w:hAnsi="Times New Roman" w:cs="Times New Roman"/>
                <w:color w:val="000000"/>
                <w:sz w:val="26"/>
                <w:szCs w:val="26"/>
                <w:lang w:eastAsia="en-GB"/>
              </w:rPr>
            </w:pPr>
            <w:r w:rsidRPr="008E1E8E">
              <w:rPr>
                <w:rFonts w:ascii="Times New Roman" w:eastAsia="Times New Roman" w:hAnsi="Times New Roman" w:cs="Times New Roman"/>
                <w:color w:val="000000"/>
                <w:sz w:val="26"/>
                <w:szCs w:val="26"/>
                <w:lang w:eastAsia="en-GB"/>
              </w:rPr>
              <w:t xml:space="preserve">b) Thực hiện chế độ luân phiên có thời hạn đối với người hành nghề đang làm </w:t>
            </w:r>
            <w:r w:rsidRPr="008E1E8E">
              <w:rPr>
                <w:rFonts w:ascii="Times New Roman" w:eastAsia="Times New Roman" w:hAnsi="Times New Roman" w:cs="Times New Roman"/>
                <w:color w:val="000000"/>
                <w:sz w:val="26"/>
                <w:szCs w:val="26"/>
                <w:lang w:eastAsia="en-GB"/>
              </w:rPr>
              <w:lastRenderedPageBreak/>
              <w:t>việc theo quy định của pháp luật.</w:t>
            </w:r>
          </w:p>
          <w:p w:rsidR="002D3397" w:rsidRDefault="002D3397" w:rsidP="00144011">
            <w:pPr>
              <w:shd w:val="clear" w:color="auto" w:fill="FFFFFF"/>
              <w:jc w:val="both"/>
              <w:rPr>
                <w:rFonts w:ascii="Times New Roman" w:eastAsia="Times New Roman" w:hAnsi="Times New Roman" w:cs="Times New Roman"/>
                <w:color w:val="000000"/>
                <w:sz w:val="26"/>
                <w:szCs w:val="26"/>
                <w:lang w:eastAsia="en-GB"/>
              </w:rPr>
            </w:pPr>
          </w:p>
          <w:p w:rsidR="002D3397" w:rsidRDefault="002D3397" w:rsidP="00144011">
            <w:pPr>
              <w:shd w:val="clear" w:color="auto" w:fill="FFFFFF"/>
              <w:jc w:val="both"/>
              <w:rPr>
                <w:rFonts w:ascii="Times New Roman" w:eastAsia="Times New Roman" w:hAnsi="Times New Roman" w:cs="Times New Roman"/>
                <w:color w:val="000000"/>
                <w:sz w:val="26"/>
                <w:szCs w:val="26"/>
                <w:lang w:eastAsia="en-GB"/>
              </w:rPr>
            </w:pPr>
          </w:p>
          <w:p w:rsidR="002D3397" w:rsidRDefault="002D3397" w:rsidP="00144011">
            <w:pPr>
              <w:shd w:val="clear" w:color="auto" w:fill="FFFFFF"/>
              <w:jc w:val="both"/>
              <w:rPr>
                <w:rFonts w:ascii="Times New Roman" w:eastAsia="Times New Roman" w:hAnsi="Times New Roman" w:cs="Times New Roman"/>
                <w:color w:val="000000"/>
                <w:sz w:val="26"/>
                <w:szCs w:val="26"/>
                <w:lang w:eastAsia="en-GB"/>
              </w:rPr>
            </w:pPr>
          </w:p>
          <w:p w:rsidR="002D3397" w:rsidRDefault="002D3397" w:rsidP="00144011">
            <w:pPr>
              <w:shd w:val="clear" w:color="auto" w:fill="FFFFFF"/>
              <w:jc w:val="both"/>
              <w:rPr>
                <w:rFonts w:ascii="Times New Roman" w:eastAsia="Times New Roman" w:hAnsi="Times New Roman" w:cs="Times New Roman"/>
                <w:color w:val="000000"/>
                <w:sz w:val="26"/>
                <w:szCs w:val="26"/>
                <w:lang w:eastAsia="en-GB"/>
              </w:rPr>
            </w:pPr>
          </w:p>
          <w:p w:rsidR="002D3397" w:rsidRDefault="002D3397" w:rsidP="00144011">
            <w:pPr>
              <w:shd w:val="clear" w:color="auto" w:fill="FFFFFF"/>
              <w:jc w:val="both"/>
              <w:rPr>
                <w:rFonts w:ascii="Times New Roman" w:eastAsia="Times New Roman" w:hAnsi="Times New Roman" w:cs="Times New Roman"/>
                <w:color w:val="000000"/>
                <w:sz w:val="26"/>
                <w:szCs w:val="26"/>
                <w:lang w:eastAsia="en-GB"/>
              </w:rPr>
            </w:pPr>
          </w:p>
          <w:p w:rsidR="002D3397" w:rsidRDefault="002D3397" w:rsidP="00144011">
            <w:pPr>
              <w:shd w:val="clear" w:color="auto" w:fill="FFFFFF"/>
              <w:jc w:val="both"/>
              <w:rPr>
                <w:rFonts w:ascii="Times New Roman" w:eastAsia="Times New Roman" w:hAnsi="Times New Roman" w:cs="Times New Roman"/>
                <w:color w:val="000000"/>
                <w:sz w:val="26"/>
                <w:szCs w:val="26"/>
                <w:lang w:eastAsia="en-GB"/>
              </w:rPr>
            </w:pPr>
          </w:p>
          <w:p w:rsidR="002D3397" w:rsidRDefault="002D3397" w:rsidP="00144011">
            <w:pPr>
              <w:shd w:val="clear" w:color="auto" w:fill="FFFFFF"/>
              <w:jc w:val="both"/>
              <w:rPr>
                <w:rFonts w:ascii="Times New Roman" w:eastAsia="Times New Roman" w:hAnsi="Times New Roman" w:cs="Times New Roman"/>
                <w:color w:val="000000"/>
                <w:sz w:val="26"/>
                <w:szCs w:val="26"/>
                <w:lang w:eastAsia="en-GB"/>
              </w:rPr>
            </w:pPr>
          </w:p>
          <w:p w:rsidR="002D3397" w:rsidRDefault="002D3397" w:rsidP="00144011">
            <w:pPr>
              <w:shd w:val="clear" w:color="auto" w:fill="FFFFFF"/>
              <w:jc w:val="both"/>
              <w:rPr>
                <w:rFonts w:ascii="Times New Roman" w:eastAsia="Times New Roman" w:hAnsi="Times New Roman" w:cs="Times New Roman"/>
                <w:color w:val="000000"/>
                <w:sz w:val="26"/>
                <w:szCs w:val="26"/>
                <w:lang w:eastAsia="en-GB"/>
              </w:rPr>
            </w:pPr>
          </w:p>
          <w:p w:rsidR="002D3397" w:rsidRDefault="002D3397" w:rsidP="00144011">
            <w:pPr>
              <w:shd w:val="clear" w:color="auto" w:fill="FFFFFF"/>
              <w:jc w:val="both"/>
              <w:rPr>
                <w:rFonts w:ascii="Times New Roman" w:eastAsia="Times New Roman" w:hAnsi="Times New Roman" w:cs="Times New Roman"/>
                <w:color w:val="000000"/>
                <w:sz w:val="26"/>
                <w:szCs w:val="26"/>
                <w:lang w:eastAsia="en-GB"/>
              </w:rPr>
            </w:pPr>
          </w:p>
          <w:p w:rsidR="002D3397" w:rsidRDefault="002D3397" w:rsidP="00144011">
            <w:pPr>
              <w:shd w:val="clear" w:color="auto" w:fill="FFFFFF"/>
              <w:jc w:val="both"/>
              <w:rPr>
                <w:rFonts w:ascii="Times New Roman" w:eastAsia="Times New Roman" w:hAnsi="Times New Roman" w:cs="Times New Roman"/>
                <w:color w:val="000000"/>
                <w:sz w:val="26"/>
                <w:szCs w:val="26"/>
                <w:lang w:eastAsia="en-GB"/>
              </w:rPr>
            </w:pPr>
          </w:p>
          <w:p w:rsidR="002D3397" w:rsidRDefault="002D3397" w:rsidP="00144011">
            <w:pPr>
              <w:shd w:val="clear" w:color="auto" w:fill="FFFFFF"/>
              <w:jc w:val="both"/>
              <w:rPr>
                <w:rFonts w:ascii="Times New Roman" w:eastAsia="Times New Roman" w:hAnsi="Times New Roman" w:cs="Times New Roman"/>
                <w:color w:val="000000"/>
                <w:sz w:val="26"/>
                <w:szCs w:val="26"/>
                <w:lang w:eastAsia="en-GB"/>
              </w:rPr>
            </w:pPr>
          </w:p>
          <w:p w:rsidR="002D3397" w:rsidRDefault="002D3397" w:rsidP="00144011">
            <w:pPr>
              <w:shd w:val="clear" w:color="auto" w:fill="FFFFFF"/>
              <w:jc w:val="both"/>
              <w:rPr>
                <w:rFonts w:ascii="Times New Roman" w:eastAsia="Times New Roman" w:hAnsi="Times New Roman" w:cs="Times New Roman"/>
                <w:color w:val="000000"/>
                <w:sz w:val="26"/>
                <w:szCs w:val="26"/>
                <w:lang w:eastAsia="en-GB"/>
              </w:rPr>
            </w:pPr>
          </w:p>
          <w:p w:rsidR="002D3397" w:rsidRDefault="002D3397" w:rsidP="00144011">
            <w:pPr>
              <w:shd w:val="clear" w:color="auto" w:fill="FFFFFF"/>
              <w:jc w:val="both"/>
              <w:rPr>
                <w:rFonts w:ascii="Times New Roman" w:eastAsia="Times New Roman" w:hAnsi="Times New Roman" w:cs="Times New Roman"/>
                <w:color w:val="000000"/>
                <w:sz w:val="26"/>
                <w:szCs w:val="26"/>
                <w:lang w:eastAsia="en-GB"/>
              </w:rPr>
            </w:pPr>
          </w:p>
          <w:p w:rsidR="002D3397" w:rsidRDefault="002D3397" w:rsidP="00144011">
            <w:pPr>
              <w:shd w:val="clear" w:color="auto" w:fill="FFFFFF"/>
              <w:jc w:val="both"/>
              <w:rPr>
                <w:rFonts w:ascii="Times New Roman" w:eastAsia="Times New Roman" w:hAnsi="Times New Roman" w:cs="Times New Roman"/>
                <w:color w:val="000000"/>
                <w:sz w:val="26"/>
                <w:szCs w:val="26"/>
                <w:lang w:eastAsia="en-GB"/>
              </w:rPr>
            </w:pPr>
          </w:p>
          <w:p w:rsidR="002D3397" w:rsidRDefault="002D3397" w:rsidP="00144011">
            <w:pPr>
              <w:shd w:val="clear" w:color="auto" w:fill="FFFFFF"/>
              <w:jc w:val="both"/>
              <w:rPr>
                <w:rFonts w:ascii="Times New Roman" w:eastAsia="Times New Roman" w:hAnsi="Times New Roman" w:cs="Times New Roman"/>
                <w:color w:val="000000"/>
                <w:sz w:val="26"/>
                <w:szCs w:val="26"/>
                <w:lang w:eastAsia="en-GB"/>
              </w:rPr>
            </w:pPr>
          </w:p>
          <w:p w:rsidR="002D3397" w:rsidRDefault="002D3397" w:rsidP="00144011">
            <w:pPr>
              <w:shd w:val="clear" w:color="auto" w:fill="FFFFFF"/>
              <w:jc w:val="both"/>
              <w:rPr>
                <w:rFonts w:ascii="Times New Roman" w:eastAsia="Times New Roman" w:hAnsi="Times New Roman" w:cs="Times New Roman"/>
                <w:color w:val="000000"/>
                <w:sz w:val="26"/>
                <w:szCs w:val="26"/>
                <w:lang w:eastAsia="en-GB"/>
              </w:rPr>
            </w:pPr>
          </w:p>
          <w:p w:rsidR="002D3397" w:rsidRDefault="002D3397" w:rsidP="00144011">
            <w:pPr>
              <w:shd w:val="clear" w:color="auto" w:fill="FFFFFF"/>
              <w:jc w:val="both"/>
              <w:rPr>
                <w:rFonts w:ascii="Times New Roman" w:eastAsia="Times New Roman" w:hAnsi="Times New Roman" w:cs="Times New Roman"/>
                <w:color w:val="000000"/>
                <w:sz w:val="26"/>
                <w:szCs w:val="26"/>
                <w:lang w:eastAsia="en-GB"/>
              </w:rPr>
            </w:pPr>
          </w:p>
          <w:p w:rsidR="002D3397" w:rsidRDefault="002D3397" w:rsidP="00144011">
            <w:pPr>
              <w:shd w:val="clear" w:color="auto" w:fill="FFFFFF"/>
              <w:jc w:val="both"/>
              <w:rPr>
                <w:rFonts w:ascii="Times New Roman" w:eastAsia="Times New Roman" w:hAnsi="Times New Roman" w:cs="Times New Roman"/>
                <w:color w:val="000000"/>
                <w:sz w:val="26"/>
                <w:szCs w:val="26"/>
                <w:lang w:eastAsia="en-GB"/>
              </w:rPr>
            </w:pPr>
          </w:p>
          <w:p w:rsidR="002D3397" w:rsidRDefault="002D3397" w:rsidP="00144011">
            <w:pPr>
              <w:shd w:val="clear" w:color="auto" w:fill="FFFFFF"/>
              <w:jc w:val="both"/>
              <w:rPr>
                <w:rFonts w:ascii="Times New Roman" w:eastAsia="Times New Roman" w:hAnsi="Times New Roman" w:cs="Times New Roman"/>
                <w:color w:val="000000"/>
                <w:sz w:val="26"/>
                <w:szCs w:val="26"/>
                <w:lang w:eastAsia="en-GB"/>
              </w:rPr>
            </w:pPr>
          </w:p>
          <w:p w:rsidR="002D3397" w:rsidRDefault="002D3397" w:rsidP="00144011">
            <w:pPr>
              <w:shd w:val="clear" w:color="auto" w:fill="FFFFFF"/>
              <w:jc w:val="both"/>
              <w:rPr>
                <w:rFonts w:ascii="Times New Roman" w:eastAsia="Times New Roman" w:hAnsi="Times New Roman" w:cs="Times New Roman"/>
                <w:color w:val="000000"/>
                <w:sz w:val="26"/>
                <w:szCs w:val="26"/>
                <w:lang w:eastAsia="en-GB"/>
              </w:rPr>
            </w:pPr>
          </w:p>
          <w:p w:rsidR="002D3397" w:rsidRDefault="002D3397" w:rsidP="00144011">
            <w:pPr>
              <w:shd w:val="clear" w:color="auto" w:fill="FFFFFF"/>
              <w:jc w:val="both"/>
              <w:rPr>
                <w:rFonts w:ascii="Times New Roman" w:eastAsia="Times New Roman" w:hAnsi="Times New Roman" w:cs="Times New Roman"/>
                <w:color w:val="000000"/>
                <w:sz w:val="26"/>
                <w:szCs w:val="26"/>
                <w:lang w:eastAsia="en-GB"/>
              </w:rPr>
            </w:pPr>
          </w:p>
          <w:p w:rsidR="002D3397" w:rsidRDefault="002D3397" w:rsidP="00144011">
            <w:pPr>
              <w:shd w:val="clear" w:color="auto" w:fill="FFFFFF"/>
              <w:jc w:val="both"/>
              <w:rPr>
                <w:rFonts w:ascii="Times New Roman" w:eastAsia="Times New Roman" w:hAnsi="Times New Roman" w:cs="Times New Roman"/>
                <w:color w:val="000000"/>
                <w:sz w:val="26"/>
                <w:szCs w:val="26"/>
                <w:lang w:eastAsia="en-GB"/>
              </w:rPr>
            </w:pPr>
          </w:p>
          <w:p w:rsidR="002D3397" w:rsidRDefault="002D3397" w:rsidP="00144011">
            <w:pPr>
              <w:shd w:val="clear" w:color="auto" w:fill="FFFFFF"/>
              <w:jc w:val="both"/>
              <w:rPr>
                <w:rFonts w:ascii="Times New Roman" w:eastAsia="Times New Roman" w:hAnsi="Times New Roman" w:cs="Times New Roman"/>
                <w:color w:val="000000"/>
                <w:sz w:val="26"/>
                <w:szCs w:val="26"/>
                <w:lang w:eastAsia="en-GB"/>
              </w:rPr>
            </w:pPr>
          </w:p>
          <w:p w:rsidR="002D3397" w:rsidRDefault="002D3397" w:rsidP="00144011">
            <w:pPr>
              <w:shd w:val="clear" w:color="auto" w:fill="FFFFFF"/>
              <w:jc w:val="both"/>
              <w:rPr>
                <w:rFonts w:ascii="Times New Roman" w:eastAsia="Times New Roman" w:hAnsi="Times New Roman" w:cs="Times New Roman"/>
                <w:color w:val="000000"/>
                <w:sz w:val="26"/>
                <w:szCs w:val="26"/>
                <w:lang w:eastAsia="en-GB"/>
              </w:rPr>
            </w:pPr>
          </w:p>
          <w:p w:rsidR="002D3397" w:rsidRDefault="002D3397" w:rsidP="00144011">
            <w:pPr>
              <w:shd w:val="clear" w:color="auto" w:fill="FFFFFF"/>
              <w:jc w:val="both"/>
              <w:rPr>
                <w:rFonts w:ascii="Times New Roman" w:eastAsia="Times New Roman" w:hAnsi="Times New Roman" w:cs="Times New Roman"/>
                <w:color w:val="000000"/>
                <w:sz w:val="26"/>
                <w:szCs w:val="26"/>
                <w:lang w:eastAsia="en-GB"/>
              </w:rPr>
            </w:pPr>
          </w:p>
          <w:p w:rsidR="002D3397" w:rsidRDefault="002D3397" w:rsidP="00144011">
            <w:pPr>
              <w:shd w:val="clear" w:color="auto" w:fill="FFFFFF"/>
              <w:jc w:val="both"/>
              <w:rPr>
                <w:rFonts w:ascii="Times New Roman" w:eastAsia="Times New Roman" w:hAnsi="Times New Roman" w:cs="Times New Roman"/>
                <w:color w:val="000000"/>
                <w:sz w:val="26"/>
                <w:szCs w:val="26"/>
                <w:lang w:eastAsia="en-GB"/>
              </w:rPr>
            </w:pPr>
          </w:p>
          <w:p w:rsidR="002D3397" w:rsidRDefault="002D3397" w:rsidP="00144011">
            <w:pPr>
              <w:shd w:val="clear" w:color="auto" w:fill="FFFFFF"/>
              <w:jc w:val="both"/>
              <w:rPr>
                <w:rFonts w:ascii="Times New Roman" w:eastAsia="Times New Roman" w:hAnsi="Times New Roman" w:cs="Times New Roman"/>
                <w:color w:val="000000"/>
                <w:sz w:val="26"/>
                <w:szCs w:val="26"/>
                <w:lang w:eastAsia="en-GB"/>
              </w:rPr>
            </w:pPr>
          </w:p>
          <w:p w:rsidR="002D3397" w:rsidRDefault="002D3397" w:rsidP="00144011">
            <w:pPr>
              <w:shd w:val="clear" w:color="auto" w:fill="FFFFFF"/>
              <w:jc w:val="both"/>
              <w:rPr>
                <w:rFonts w:ascii="Times New Roman" w:eastAsia="Times New Roman" w:hAnsi="Times New Roman" w:cs="Times New Roman"/>
                <w:color w:val="000000"/>
                <w:sz w:val="26"/>
                <w:szCs w:val="26"/>
                <w:lang w:eastAsia="en-GB"/>
              </w:rPr>
            </w:pPr>
          </w:p>
          <w:p w:rsidR="002D3397" w:rsidRDefault="002D3397" w:rsidP="00144011">
            <w:pPr>
              <w:shd w:val="clear" w:color="auto" w:fill="FFFFFF"/>
              <w:jc w:val="both"/>
              <w:rPr>
                <w:rFonts w:ascii="Times New Roman" w:eastAsia="Times New Roman" w:hAnsi="Times New Roman" w:cs="Times New Roman"/>
                <w:color w:val="000000"/>
                <w:sz w:val="26"/>
                <w:szCs w:val="26"/>
                <w:lang w:eastAsia="en-GB"/>
              </w:rPr>
            </w:pPr>
          </w:p>
          <w:p w:rsidR="002D3397" w:rsidRDefault="002D3397" w:rsidP="00144011">
            <w:pPr>
              <w:shd w:val="clear" w:color="auto" w:fill="FFFFFF"/>
              <w:jc w:val="both"/>
              <w:rPr>
                <w:rFonts w:ascii="Times New Roman" w:eastAsia="Times New Roman" w:hAnsi="Times New Roman" w:cs="Times New Roman"/>
                <w:color w:val="000000"/>
                <w:sz w:val="26"/>
                <w:szCs w:val="26"/>
                <w:lang w:eastAsia="en-GB"/>
              </w:rPr>
            </w:pPr>
          </w:p>
          <w:p w:rsidR="002F5282" w:rsidRPr="008E1E8E" w:rsidRDefault="002F5282" w:rsidP="00144011">
            <w:pPr>
              <w:shd w:val="clear" w:color="auto" w:fill="FFFFFF"/>
              <w:jc w:val="both"/>
              <w:rPr>
                <w:rFonts w:ascii="Times New Roman" w:eastAsia="Times New Roman" w:hAnsi="Times New Roman" w:cs="Times New Roman"/>
                <w:color w:val="000000"/>
                <w:sz w:val="26"/>
                <w:szCs w:val="26"/>
                <w:lang w:eastAsia="en-GB"/>
              </w:rPr>
            </w:pPr>
            <w:r w:rsidRPr="008E1E8E">
              <w:rPr>
                <w:rFonts w:ascii="Times New Roman" w:eastAsia="Times New Roman" w:hAnsi="Times New Roman" w:cs="Times New Roman"/>
                <w:color w:val="000000"/>
                <w:sz w:val="26"/>
                <w:szCs w:val="26"/>
                <w:lang w:eastAsia="en-GB"/>
              </w:rPr>
              <w:lastRenderedPageBreak/>
              <w:t>5. Công tác truyền thông, giáo dục sức khỏe:</w:t>
            </w:r>
          </w:p>
          <w:p w:rsidR="002F5282" w:rsidRPr="008E1E8E" w:rsidRDefault="002F5282" w:rsidP="00144011">
            <w:pPr>
              <w:shd w:val="clear" w:color="auto" w:fill="FFFFFF"/>
              <w:jc w:val="both"/>
              <w:rPr>
                <w:rFonts w:ascii="Times New Roman" w:eastAsia="Times New Roman" w:hAnsi="Times New Roman" w:cs="Times New Roman"/>
                <w:color w:val="000000"/>
                <w:sz w:val="26"/>
                <w:szCs w:val="26"/>
                <w:lang w:eastAsia="en-GB"/>
              </w:rPr>
            </w:pPr>
            <w:r w:rsidRPr="008E1E8E">
              <w:rPr>
                <w:rFonts w:ascii="Times New Roman" w:eastAsia="Times New Roman" w:hAnsi="Times New Roman" w:cs="Times New Roman"/>
                <w:color w:val="000000"/>
                <w:sz w:val="26"/>
                <w:szCs w:val="26"/>
                <w:lang w:eastAsia="en-GB"/>
              </w:rPr>
              <w:t>a) Chủ động tuyên truyền, phổ biến kiến thức về y, dược cổ truyền trong phòng bệnh, chữa bệnh và chăm sóc sức khỏe trong bệnh viện và cộng đồng;</w:t>
            </w:r>
          </w:p>
          <w:p w:rsidR="002F5282" w:rsidRDefault="002F5282" w:rsidP="00144011">
            <w:pPr>
              <w:shd w:val="clear" w:color="auto" w:fill="FFFFFF"/>
              <w:jc w:val="both"/>
              <w:rPr>
                <w:rFonts w:ascii="Times New Roman" w:eastAsia="Times New Roman" w:hAnsi="Times New Roman" w:cs="Times New Roman"/>
                <w:color w:val="000000"/>
                <w:sz w:val="26"/>
                <w:szCs w:val="26"/>
                <w:lang w:eastAsia="en-GB"/>
              </w:rPr>
            </w:pPr>
            <w:r w:rsidRPr="008E1E8E">
              <w:rPr>
                <w:rFonts w:ascii="Times New Roman" w:eastAsia="Times New Roman" w:hAnsi="Times New Roman" w:cs="Times New Roman"/>
                <w:color w:val="000000"/>
                <w:sz w:val="26"/>
                <w:szCs w:val="26"/>
                <w:lang w:eastAsia="en-GB"/>
              </w:rPr>
              <w:t>b) Phối hợp với đơn vị có liên quan giúp cơ sở y tế và đơn vị khác xây dựng vườn thuốc nam mẫu theo danh mục thuốc thiết yếu do Bộ Y tế ban hành.</w:t>
            </w:r>
          </w:p>
          <w:p w:rsidR="002D3397" w:rsidRPr="008E1E8E" w:rsidRDefault="002D3397" w:rsidP="00144011">
            <w:pPr>
              <w:shd w:val="clear" w:color="auto" w:fill="FFFFFF"/>
              <w:jc w:val="both"/>
              <w:rPr>
                <w:rFonts w:ascii="Times New Roman" w:eastAsia="Times New Roman" w:hAnsi="Times New Roman" w:cs="Times New Roman"/>
                <w:color w:val="000000"/>
                <w:sz w:val="26"/>
                <w:szCs w:val="26"/>
                <w:lang w:eastAsia="en-GB"/>
              </w:rPr>
            </w:pPr>
          </w:p>
          <w:p w:rsidR="002F5282" w:rsidRPr="008E1E8E" w:rsidRDefault="002F5282" w:rsidP="00144011">
            <w:pPr>
              <w:shd w:val="clear" w:color="auto" w:fill="FFFFFF"/>
              <w:jc w:val="both"/>
              <w:rPr>
                <w:rFonts w:ascii="Times New Roman" w:eastAsia="Times New Roman" w:hAnsi="Times New Roman" w:cs="Times New Roman"/>
                <w:color w:val="000000"/>
                <w:sz w:val="26"/>
                <w:szCs w:val="26"/>
                <w:lang w:eastAsia="en-GB"/>
              </w:rPr>
            </w:pPr>
            <w:r w:rsidRPr="008E1E8E">
              <w:rPr>
                <w:rFonts w:ascii="Times New Roman" w:eastAsia="Times New Roman" w:hAnsi="Times New Roman" w:cs="Times New Roman"/>
                <w:color w:val="000000"/>
                <w:sz w:val="26"/>
                <w:szCs w:val="26"/>
                <w:lang w:eastAsia="en-GB"/>
              </w:rPr>
              <w:t>6. Công tác hợp tác quốc tế:</w:t>
            </w:r>
          </w:p>
          <w:p w:rsidR="002F5282" w:rsidRPr="008E1E8E" w:rsidRDefault="002F5282" w:rsidP="00144011">
            <w:pPr>
              <w:shd w:val="clear" w:color="auto" w:fill="FFFFFF"/>
              <w:jc w:val="both"/>
              <w:rPr>
                <w:rFonts w:ascii="Times New Roman" w:eastAsia="Times New Roman" w:hAnsi="Times New Roman" w:cs="Times New Roman"/>
                <w:color w:val="000000"/>
                <w:sz w:val="26"/>
                <w:szCs w:val="26"/>
                <w:lang w:eastAsia="en-GB"/>
              </w:rPr>
            </w:pPr>
            <w:r w:rsidRPr="008E1E8E">
              <w:rPr>
                <w:rFonts w:ascii="Times New Roman" w:eastAsia="Times New Roman" w:hAnsi="Times New Roman" w:cs="Times New Roman"/>
                <w:color w:val="000000"/>
                <w:sz w:val="26"/>
                <w:szCs w:val="26"/>
                <w:lang w:eastAsia="en-GB"/>
              </w:rPr>
              <w:t>a) Phối hợp với cơ quan, tổ chức liên quan đào tạo, bồi dưỡng chuyên môn y học cổ truyền cho người nước ngoài; tham gia học tập và bồi dưỡng kiến thức chuyên môn về y học và y, dược cổ truyền tại nước ngoài;</w:t>
            </w:r>
          </w:p>
          <w:p w:rsidR="002F5282" w:rsidRPr="00D37F58" w:rsidRDefault="002F5282" w:rsidP="00144011">
            <w:pPr>
              <w:shd w:val="clear" w:color="auto" w:fill="FFFFFF"/>
              <w:jc w:val="both"/>
              <w:rPr>
                <w:rFonts w:ascii="Times New Roman" w:eastAsia="Times New Roman" w:hAnsi="Times New Roman" w:cs="Times New Roman"/>
                <w:color w:val="000000"/>
                <w:sz w:val="26"/>
                <w:szCs w:val="26"/>
                <w:lang w:eastAsia="en-GB"/>
              </w:rPr>
            </w:pPr>
            <w:r w:rsidRPr="008E1E8E">
              <w:rPr>
                <w:rFonts w:ascii="Times New Roman" w:eastAsia="Times New Roman" w:hAnsi="Times New Roman" w:cs="Times New Roman"/>
                <w:color w:val="000000"/>
                <w:sz w:val="26"/>
                <w:szCs w:val="26"/>
                <w:lang w:eastAsia="en-GB"/>
              </w:rPr>
              <w:t>b) Phối hợp với cơ quan, tổ chức liên quan triển khai thực hiện chương trình dự án về y dược cổ truyền và chương trình dự án có liên quan</w:t>
            </w:r>
          </w:p>
        </w:tc>
        <w:tc>
          <w:tcPr>
            <w:tcW w:w="4625" w:type="dxa"/>
          </w:tcPr>
          <w:p w:rsidR="002F5282" w:rsidRPr="00D37F58" w:rsidRDefault="002F5282" w:rsidP="00144011">
            <w:pPr>
              <w:shd w:val="clear" w:color="auto" w:fill="FFFFFF"/>
              <w:ind w:firstLine="567"/>
              <w:jc w:val="both"/>
              <w:rPr>
                <w:rFonts w:ascii="Times New Roman" w:eastAsia="Times New Roman" w:hAnsi="Times New Roman"/>
                <w:sz w:val="26"/>
                <w:szCs w:val="26"/>
                <w:lang w:val="en-SG" w:eastAsia="en-GB"/>
              </w:rPr>
            </w:pPr>
            <w:r w:rsidRPr="00D37F58">
              <w:rPr>
                <w:rFonts w:ascii="Times New Roman" w:eastAsia="Times New Roman" w:hAnsi="Times New Roman"/>
                <w:b/>
                <w:bCs/>
                <w:sz w:val="26"/>
                <w:szCs w:val="26"/>
                <w:lang w:eastAsia="en-GB"/>
              </w:rPr>
              <w:lastRenderedPageBreak/>
              <w:t>Điều 2. Hoạt</w:t>
            </w:r>
            <w:r w:rsidRPr="00D37F58">
              <w:rPr>
                <w:rFonts w:ascii="Times New Roman" w:eastAsia="Times New Roman" w:hAnsi="Times New Roman"/>
                <w:b/>
                <w:bCs/>
                <w:sz w:val="26"/>
                <w:szCs w:val="26"/>
                <w:lang w:val="vi-VN" w:eastAsia="en-GB"/>
              </w:rPr>
              <w:t xml:space="preserve"> động y học cổ truyền</w:t>
            </w:r>
            <w:r w:rsidRPr="00D37F58">
              <w:rPr>
                <w:rFonts w:ascii="Times New Roman" w:eastAsia="Times New Roman" w:hAnsi="Times New Roman"/>
                <w:b/>
                <w:bCs/>
                <w:sz w:val="26"/>
                <w:szCs w:val="26"/>
                <w:lang w:val="en-SG" w:eastAsia="en-GB"/>
              </w:rPr>
              <w:t xml:space="preserve"> của Khoa y học cổ truyền trong cơ sở khám bệnh, chữa bệnh </w:t>
            </w:r>
          </w:p>
          <w:p w:rsidR="002F5282" w:rsidRPr="00D37F58" w:rsidRDefault="002F5282" w:rsidP="00144011">
            <w:pPr>
              <w:shd w:val="clear" w:color="auto" w:fill="FFFFFF"/>
              <w:ind w:firstLine="567"/>
              <w:jc w:val="both"/>
              <w:rPr>
                <w:rFonts w:ascii="Times New Roman" w:eastAsia="Times New Roman" w:hAnsi="Times New Roman"/>
                <w:sz w:val="26"/>
                <w:szCs w:val="26"/>
                <w:lang w:eastAsia="en-GB"/>
              </w:rPr>
            </w:pPr>
            <w:r w:rsidRPr="00D37F58">
              <w:rPr>
                <w:rFonts w:ascii="Times New Roman" w:eastAsia="Times New Roman" w:hAnsi="Times New Roman"/>
                <w:sz w:val="26"/>
                <w:szCs w:val="26"/>
                <w:lang w:eastAsia="en-GB"/>
              </w:rPr>
              <w:t>K</w:t>
            </w:r>
            <w:r w:rsidRPr="00D37F58">
              <w:rPr>
                <w:rFonts w:ascii="Times New Roman" w:eastAsia="Times New Roman" w:hAnsi="Times New Roman"/>
                <w:sz w:val="26"/>
                <w:szCs w:val="26"/>
                <w:lang w:val="vi-VN" w:eastAsia="en-GB"/>
              </w:rPr>
              <w:t>hoa y học cổ truyền</w:t>
            </w:r>
            <w:r w:rsidRPr="00D37F58">
              <w:rPr>
                <w:rFonts w:ascii="Times New Roman" w:eastAsia="Times New Roman" w:hAnsi="Times New Roman"/>
                <w:sz w:val="26"/>
                <w:szCs w:val="26"/>
                <w:lang w:val="en-SG" w:eastAsia="en-GB"/>
              </w:rPr>
              <w:t xml:space="preserve"> </w:t>
            </w:r>
            <w:r w:rsidRPr="002F5282">
              <w:rPr>
                <w:rFonts w:ascii="Times New Roman" w:eastAsia="Times New Roman" w:hAnsi="Times New Roman"/>
                <w:b/>
                <w:color w:val="FF0000"/>
                <w:sz w:val="26"/>
                <w:szCs w:val="26"/>
                <w:lang w:eastAsia="en-GB"/>
              </w:rPr>
              <w:t>là bộ phận chuyên môn</w:t>
            </w:r>
            <w:r w:rsidRPr="00D37F58">
              <w:rPr>
                <w:rFonts w:ascii="Times New Roman" w:eastAsia="Times New Roman" w:hAnsi="Times New Roman"/>
                <w:sz w:val="26"/>
                <w:szCs w:val="26"/>
                <w:lang w:eastAsia="en-GB"/>
              </w:rPr>
              <w:t xml:space="preserve"> về y học cổ truyền trực thuộc cơ sở khám bệnh, chữa bệnh và chịu sự chỉ đạo trực tiếp của người đứng đầu cơ sở khám bệnh, chữa bệnh và thực hiện các hoạt động sau:</w:t>
            </w:r>
          </w:p>
          <w:p w:rsidR="002F5282" w:rsidRDefault="002F5282" w:rsidP="00144011">
            <w:pPr>
              <w:shd w:val="clear" w:color="auto" w:fill="FFFFFF"/>
              <w:ind w:firstLine="567"/>
              <w:jc w:val="both"/>
              <w:rPr>
                <w:rFonts w:ascii="Times New Roman" w:eastAsia="Times New Roman" w:hAnsi="Times New Roman"/>
                <w:sz w:val="26"/>
                <w:szCs w:val="26"/>
                <w:lang w:eastAsia="en-GB"/>
              </w:rPr>
            </w:pPr>
          </w:p>
          <w:p w:rsidR="002F5282" w:rsidRDefault="002F5282" w:rsidP="00144011">
            <w:pPr>
              <w:shd w:val="clear" w:color="auto" w:fill="FFFFFF"/>
              <w:ind w:firstLine="567"/>
              <w:jc w:val="both"/>
              <w:rPr>
                <w:rFonts w:ascii="Times New Roman" w:eastAsia="Times New Roman" w:hAnsi="Times New Roman"/>
                <w:sz w:val="26"/>
                <w:szCs w:val="26"/>
                <w:lang w:eastAsia="en-GB"/>
              </w:rPr>
            </w:pPr>
          </w:p>
          <w:p w:rsidR="002F5282" w:rsidRDefault="002F5282" w:rsidP="00144011">
            <w:pPr>
              <w:shd w:val="clear" w:color="auto" w:fill="FFFFFF"/>
              <w:ind w:firstLine="567"/>
              <w:jc w:val="both"/>
              <w:rPr>
                <w:rFonts w:ascii="Times New Roman" w:eastAsia="Times New Roman" w:hAnsi="Times New Roman"/>
                <w:sz w:val="26"/>
                <w:szCs w:val="26"/>
                <w:lang w:eastAsia="en-GB"/>
              </w:rPr>
            </w:pPr>
          </w:p>
          <w:p w:rsidR="002F5282" w:rsidRDefault="002F5282" w:rsidP="00144011">
            <w:pPr>
              <w:shd w:val="clear" w:color="auto" w:fill="FFFFFF"/>
              <w:ind w:firstLine="567"/>
              <w:jc w:val="both"/>
              <w:rPr>
                <w:rFonts w:ascii="Times New Roman" w:eastAsia="Times New Roman" w:hAnsi="Times New Roman"/>
                <w:sz w:val="26"/>
                <w:szCs w:val="26"/>
                <w:lang w:eastAsia="en-GB"/>
              </w:rPr>
            </w:pPr>
          </w:p>
          <w:p w:rsidR="002F5282" w:rsidRPr="00D37F58" w:rsidRDefault="002F5282" w:rsidP="00144011">
            <w:pPr>
              <w:shd w:val="clear" w:color="auto" w:fill="FFFFFF"/>
              <w:ind w:firstLine="567"/>
              <w:jc w:val="both"/>
              <w:rPr>
                <w:rFonts w:ascii="Times New Roman" w:eastAsia="Times New Roman" w:hAnsi="Times New Roman"/>
                <w:sz w:val="26"/>
                <w:szCs w:val="26"/>
                <w:lang w:val="en-SG" w:eastAsia="en-GB"/>
              </w:rPr>
            </w:pPr>
            <w:r w:rsidRPr="00D37F58">
              <w:rPr>
                <w:rFonts w:ascii="Times New Roman" w:eastAsia="Times New Roman" w:hAnsi="Times New Roman"/>
                <w:sz w:val="26"/>
                <w:szCs w:val="26"/>
                <w:lang w:eastAsia="en-GB"/>
              </w:rPr>
              <w:t xml:space="preserve">1. </w:t>
            </w:r>
            <w:r w:rsidRPr="002F5282">
              <w:rPr>
                <w:rFonts w:ascii="Times New Roman" w:eastAsia="Times New Roman" w:hAnsi="Times New Roman"/>
                <w:b/>
                <w:color w:val="FF0000"/>
                <w:sz w:val="26"/>
                <w:szCs w:val="26"/>
                <w:lang w:eastAsia="en-GB"/>
              </w:rPr>
              <w:t>Phòng bệnh</w:t>
            </w:r>
            <w:r w:rsidRPr="00D37F58">
              <w:rPr>
                <w:rFonts w:ascii="Times New Roman" w:eastAsia="Times New Roman" w:hAnsi="Times New Roman"/>
                <w:sz w:val="26"/>
                <w:szCs w:val="26"/>
                <w:lang w:eastAsia="en-GB"/>
              </w:rPr>
              <w:t xml:space="preserve">, khám bệnh, chữa bệnh y học cổ truyền; </w:t>
            </w:r>
            <w:r w:rsidRPr="002F5282">
              <w:rPr>
                <w:rFonts w:ascii="Times New Roman" w:eastAsia="Times New Roman" w:hAnsi="Times New Roman"/>
                <w:b/>
                <w:color w:val="FF0000"/>
                <w:sz w:val="26"/>
                <w:szCs w:val="26"/>
                <w:lang w:eastAsia="en-GB"/>
              </w:rPr>
              <w:t>kết hợp y học cổ truyền với y học hiện đại và</w:t>
            </w:r>
            <w:r w:rsidRPr="002F5282">
              <w:rPr>
                <w:rFonts w:ascii="Times New Roman" w:eastAsia="Times New Roman" w:hAnsi="Times New Roman"/>
                <w:b/>
                <w:color w:val="FF0000"/>
                <w:sz w:val="26"/>
                <w:szCs w:val="26"/>
                <w:lang w:val="vi-VN" w:eastAsia="en-GB"/>
              </w:rPr>
              <w:t xml:space="preserve"> phục hồi chức năng</w:t>
            </w:r>
            <w:r w:rsidRPr="00D37F58">
              <w:rPr>
                <w:rFonts w:ascii="Times New Roman" w:eastAsia="Times New Roman" w:hAnsi="Times New Roman"/>
                <w:sz w:val="26"/>
                <w:szCs w:val="26"/>
                <w:lang w:val="en-SG" w:eastAsia="en-GB"/>
              </w:rPr>
              <w:t>;</w:t>
            </w:r>
          </w:p>
          <w:p w:rsidR="002F5282" w:rsidRPr="00D37F58" w:rsidRDefault="002F5282" w:rsidP="00144011">
            <w:pPr>
              <w:shd w:val="clear" w:color="auto" w:fill="FFFFFF"/>
              <w:ind w:firstLine="567"/>
              <w:jc w:val="both"/>
              <w:rPr>
                <w:rFonts w:ascii="Times New Roman" w:eastAsia="Times New Roman" w:hAnsi="Times New Roman"/>
                <w:bCs/>
                <w:sz w:val="26"/>
                <w:szCs w:val="26"/>
                <w:lang w:eastAsia="en-SG"/>
              </w:rPr>
            </w:pPr>
            <w:r w:rsidRPr="00D37F58">
              <w:rPr>
                <w:rFonts w:ascii="Times New Roman" w:eastAsia="Times New Roman" w:hAnsi="Times New Roman"/>
                <w:bCs/>
                <w:sz w:val="26"/>
                <w:szCs w:val="26"/>
                <w:lang w:eastAsia="en-SG"/>
              </w:rPr>
              <w:t xml:space="preserve">a) </w:t>
            </w:r>
            <w:r w:rsidRPr="00D37F58">
              <w:rPr>
                <w:rFonts w:ascii="Times New Roman" w:eastAsia="Times New Roman" w:hAnsi="Times New Roman"/>
                <w:sz w:val="26"/>
                <w:szCs w:val="26"/>
              </w:rPr>
              <w:t xml:space="preserve">Tổ chức </w:t>
            </w:r>
            <w:r w:rsidRPr="002F5282">
              <w:rPr>
                <w:rFonts w:ascii="Times New Roman" w:eastAsia="Times New Roman" w:hAnsi="Times New Roman"/>
                <w:b/>
                <w:color w:val="FF0000"/>
                <w:sz w:val="26"/>
                <w:szCs w:val="26"/>
              </w:rPr>
              <w:t>tiếp</w:t>
            </w:r>
            <w:r w:rsidRPr="002F5282">
              <w:rPr>
                <w:rFonts w:ascii="Times New Roman" w:eastAsia="Times New Roman" w:hAnsi="Times New Roman"/>
                <w:b/>
                <w:color w:val="FF0000"/>
                <w:sz w:val="26"/>
                <w:szCs w:val="26"/>
                <w:lang w:val="vi-VN"/>
              </w:rPr>
              <w:t xml:space="preserve"> nhận, </w:t>
            </w:r>
            <w:r w:rsidRPr="002F5282">
              <w:rPr>
                <w:rFonts w:ascii="Times New Roman" w:eastAsia="Times New Roman" w:hAnsi="Times New Roman"/>
                <w:b/>
                <w:color w:val="FF0000"/>
                <w:sz w:val="26"/>
                <w:szCs w:val="26"/>
              </w:rPr>
              <w:t>sơ cứu, cấp cứu</w:t>
            </w:r>
            <w:r w:rsidRPr="00D37F58">
              <w:rPr>
                <w:rFonts w:ascii="Times New Roman" w:eastAsia="Times New Roman" w:hAnsi="Times New Roman"/>
                <w:sz w:val="26"/>
                <w:szCs w:val="26"/>
              </w:rPr>
              <w:t xml:space="preserve">, </w:t>
            </w:r>
            <w:r w:rsidRPr="00D37F58">
              <w:rPr>
                <w:rFonts w:ascii="Times New Roman" w:eastAsia="Times New Roman" w:hAnsi="Times New Roman"/>
                <w:bCs/>
                <w:sz w:val="26"/>
                <w:szCs w:val="26"/>
                <w:lang w:eastAsia="en-SG"/>
              </w:rPr>
              <w:t xml:space="preserve">khám bệnh, chữa bệnh với </w:t>
            </w:r>
            <w:r w:rsidRPr="002F5282">
              <w:rPr>
                <w:rFonts w:ascii="Times New Roman" w:eastAsia="Times New Roman" w:hAnsi="Times New Roman"/>
                <w:b/>
                <w:bCs/>
                <w:color w:val="FF0000"/>
                <w:sz w:val="26"/>
                <w:szCs w:val="26"/>
                <w:lang w:eastAsia="en-SG"/>
              </w:rPr>
              <w:t xml:space="preserve">các hình thức điều trị ngoại trú, điều trị nội trú, </w:t>
            </w:r>
            <w:r w:rsidRPr="002F5282">
              <w:rPr>
                <w:rFonts w:ascii="Times New Roman" w:eastAsia="Times New Roman" w:hAnsi="Times New Roman"/>
                <w:b/>
                <w:bCs/>
                <w:color w:val="FF0000"/>
                <w:sz w:val="26"/>
                <w:szCs w:val="26"/>
                <w:lang w:eastAsia="en-SG"/>
              </w:rPr>
              <w:lastRenderedPageBreak/>
              <w:t>điều trị ban ngày</w:t>
            </w:r>
            <w:r w:rsidRPr="00D37F58">
              <w:rPr>
                <w:rFonts w:ascii="Times New Roman" w:eastAsia="Times New Roman" w:hAnsi="Times New Roman"/>
                <w:bCs/>
                <w:sz w:val="26"/>
                <w:szCs w:val="26"/>
                <w:lang w:eastAsia="en-SG"/>
              </w:rPr>
              <w:t xml:space="preserve"> bằng các phương pháp, kỹ thuật chuyên môn y học cổ truyền;</w:t>
            </w:r>
          </w:p>
          <w:p w:rsidR="002F5282" w:rsidRPr="00D37F58" w:rsidRDefault="002F5282" w:rsidP="00144011">
            <w:pPr>
              <w:shd w:val="clear" w:color="auto" w:fill="FFFFFF"/>
              <w:ind w:firstLine="567"/>
              <w:jc w:val="both"/>
              <w:rPr>
                <w:rFonts w:ascii="Times New Roman" w:eastAsia="Times New Roman" w:hAnsi="Times New Roman"/>
                <w:bCs/>
                <w:sz w:val="26"/>
                <w:szCs w:val="26"/>
                <w:lang w:eastAsia="en-SG"/>
              </w:rPr>
            </w:pPr>
            <w:r w:rsidRPr="00D37F58">
              <w:rPr>
                <w:rFonts w:ascii="Times New Roman" w:eastAsia="Times New Roman" w:hAnsi="Times New Roman"/>
                <w:bCs/>
                <w:sz w:val="26"/>
                <w:szCs w:val="26"/>
                <w:lang w:eastAsia="en-SG"/>
              </w:rPr>
              <w:t>b) Tổ chức tiếp</w:t>
            </w:r>
            <w:r w:rsidRPr="00D37F58">
              <w:rPr>
                <w:rFonts w:ascii="Times New Roman" w:eastAsia="Times New Roman" w:hAnsi="Times New Roman"/>
                <w:bCs/>
                <w:sz w:val="26"/>
                <w:szCs w:val="26"/>
                <w:lang w:val="vi-VN" w:eastAsia="en-SG"/>
              </w:rPr>
              <w:t xml:space="preserve"> nhận, </w:t>
            </w:r>
            <w:r w:rsidRPr="00D37F58">
              <w:rPr>
                <w:rFonts w:ascii="Times New Roman" w:eastAsia="Times New Roman" w:hAnsi="Times New Roman"/>
                <w:sz w:val="26"/>
                <w:szCs w:val="26"/>
              </w:rPr>
              <w:t xml:space="preserve">sơ cứu, </w:t>
            </w:r>
            <w:r w:rsidRPr="00D37F58">
              <w:rPr>
                <w:rFonts w:ascii="Times New Roman" w:eastAsia="Times New Roman" w:hAnsi="Times New Roman"/>
                <w:bCs/>
                <w:sz w:val="26"/>
                <w:szCs w:val="26"/>
                <w:lang w:eastAsia="en-SG"/>
              </w:rPr>
              <w:t>cấp cứu, khám bệnh, chữa bệnh bằng các phương pháp, kỹ thuật chuyên môn kết hợp y học cổ truyền với y học hiện đại; kết hợp y học cổ truyền với y học hiện đại và phục hồi chức năng;</w:t>
            </w:r>
          </w:p>
          <w:p w:rsidR="002F5282" w:rsidRPr="00D37F58" w:rsidRDefault="002F5282" w:rsidP="00144011">
            <w:pPr>
              <w:shd w:val="clear" w:color="auto" w:fill="FFFFFF"/>
              <w:ind w:firstLine="567"/>
              <w:jc w:val="both"/>
              <w:rPr>
                <w:rFonts w:ascii="Times New Roman" w:eastAsia="Times New Roman" w:hAnsi="Times New Roman"/>
                <w:bCs/>
                <w:sz w:val="26"/>
                <w:szCs w:val="26"/>
                <w:lang w:val="vi-VN" w:eastAsia="en-SG"/>
              </w:rPr>
            </w:pPr>
            <w:r w:rsidRPr="00D37F58">
              <w:rPr>
                <w:rFonts w:ascii="Times New Roman" w:eastAsia="Times New Roman" w:hAnsi="Times New Roman"/>
                <w:bCs/>
                <w:sz w:val="26"/>
                <w:szCs w:val="26"/>
                <w:lang w:eastAsia="en-SG"/>
              </w:rPr>
              <w:t>c) Đối với khoa y học cổ truyền trong cơ sở khám bệnh, chữa bệnh có hoạt động phục hồi chức năng thực hiện theo quy định tại Thông tư số</w:t>
            </w:r>
            <w:r w:rsidRPr="00D37F58">
              <w:rPr>
                <w:rFonts w:ascii="Times New Roman" w:eastAsia="Times New Roman" w:hAnsi="Times New Roman"/>
                <w:bCs/>
                <w:sz w:val="26"/>
                <w:szCs w:val="26"/>
                <w:lang w:val="vi-VN" w:eastAsia="en-SG"/>
              </w:rPr>
              <w:t xml:space="preserve"> </w:t>
            </w:r>
            <w:r w:rsidRPr="00D37F58">
              <w:rPr>
                <w:rFonts w:ascii="Times New Roman" w:eastAsia="Times New Roman" w:hAnsi="Times New Roman"/>
                <w:bCs/>
                <w:sz w:val="26"/>
                <w:szCs w:val="26"/>
                <w:lang w:eastAsia="en-SG"/>
              </w:rPr>
              <w:t>46/2013/TT-BYT ngày 31/12/2013 của Bộ Y tế quy định chức năng, nhiệm vụ và cơ cấu tổ chức của cơ sở phục hồi chức năng, Thông tư số</w:t>
            </w:r>
            <w:r w:rsidRPr="00D37F58">
              <w:rPr>
                <w:rFonts w:ascii="Times New Roman" w:eastAsia="Times New Roman" w:hAnsi="Times New Roman"/>
                <w:bCs/>
                <w:sz w:val="26"/>
                <w:szCs w:val="26"/>
                <w:lang w:val="vi-VN" w:eastAsia="en-SG"/>
              </w:rPr>
              <w:t xml:space="preserve"> </w:t>
            </w:r>
            <w:r w:rsidRPr="00D37F58">
              <w:rPr>
                <w:rFonts w:ascii="Times New Roman" w:eastAsia="Times New Roman" w:hAnsi="Times New Roman"/>
                <w:bCs/>
                <w:sz w:val="26"/>
                <w:szCs w:val="26"/>
                <w:lang w:eastAsia="en-SG"/>
              </w:rPr>
              <w:t>24/2021/TT-BYT ngày 12/12/2021 của Bộ Y tế sửa đổi, bổ sung một số điều Thông tư số 46/2013/TT-BYT ngày 31 tháng 12 năm 2013 của Bộ trưởng Bộ Y tế quy định chức năng, nhiệm vụ và cơ cấu tổ chức của cơ sở phục hồi chức năng và các quy định khác của pháp luật;</w:t>
            </w:r>
          </w:p>
          <w:p w:rsidR="00B01BB3" w:rsidRDefault="00B01BB3" w:rsidP="00144011">
            <w:pPr>
              <w:shd w:val="clear" w:color="auto" w:fill="FFFFFF"/>
              <w:ind w:firstLine="567"/>
              <w:jc w:val="both"/>
              <w:rPr>
                <w:rFonts w:ascii="Times New Roman" w:eastAsia="Times New Roman" w:hAnsi="Times New Roman"/>
                <w:bCs/>
                <w:sz w:val="26"/>
                <w:szCs w:val="26"/>
                <w:lang w:eastAsia="en-SG"/>
              </w:rPr>
            </w:pPr>
          </w:p>
          <w:p w:rsidR="00B01BB3" w:rsidRDefault="00B01BB3" w:rsidP="00144011">
            <w:pPr>
              <w:shd w:val="clear" w:color="auto" w:fill="FFFFFF"/>
              <w:ind w:firstLine="567"/>
              <w:jc w:val="both"/>
              <w:rPr>
                <w:rFonts w:ascii="Times New Roman" w:eastAsia="Times New Roman" w:hAnsi="Times New Roman"/>
                <w:bCs/>
                <w:sz w:val="26"/>
                <w:szCs w:val="26"/>
                <w:lang w:eastAsia="en-SG"/>
              </w:rPr>
            </w:pPr>
          </w:p>
          <w:p w:rsidR="00B01BB3" w:rsidRDefault="00B01BB3" w:rsidP="00144011">
            <w:pPr>
              <w:shd w:val="clear" w:color="auto" w:fill="FFFFFF"/>
              <w:ind w:firstLine="567"/>
              <w:jc w:val="both"/>
              <w:rPr>
                <w:rFonts w:ascii="Times New Roman" w:eastAsia="Times New Roman" w:hAnsi="Times New Roman"/>
                <w:bCs/>
                <w:sz w:val="26"/>
                <w:szCs w:val="26"/>
                <w:lang w:eastAsia="en-SG"/>
              </w:rPr>
            </w:pPr>
          </w:p>
          <w:p w:rsidR="00B01BB3" w:rsidRDefault="00B01BB3" w:rsidP="00144011">
            <w:pPr>
              <w:shd w:val="clear" w:color="auto" w:fill="FFFFFF"/>
              <w:ind w:firstLine="567"/>
              <w:jc w:val="both"/>
              <w:rPr>
                <w:rFonts w:ascii="Times New Roman" w:eastAsia="Times New Roman" w:hAnsi="Times New Roman"/>
                <w:bCs/>
                <w:sz w:val="26"/>
                <w:szCs w:val="26"/>
                <w:lang w:eastAsia="en-SG"/>
              </w:rPr>
            </w:pPr>
          </w:p>
          <w:p w:rsidR="00B01BB3" w:rsidRDefault="00B01BB3" w:rsidP="00144011">
            <w:pPr>
              <w:shd w:val="clear" w:color="auto" w:fill="FFFFFF"/>
              <w:ind w:firstLine="567"/>
              <w:jc w:val="both"/>
              <w:rPr>
                <w:rFonts w:ascii="Times New Roman" w:eastAsia="Times New Roman" w:hAnsi="Times New Roman"/>
                <w:bCs/>
                <w:sz w:val="26"/>
                <w:szCs w:val="26"/>
                <w:lang w:eastAsia="en-SG"/>
              </w:rPr>
            </w:pPr>
          </w:p>
          <w:p w:rsidR="002F5282" w:rsidRPr="00D37F58" w:rsidRDefault="002F5282" w:rsidP="00144011">
            <w:pPr>
              <w:shd w:val="clear" w:color="auto" w:fill="FFFFFF"/>
              <w:ind w:firstLine="567"/>
              <w:jc w:val="both"/>
              <w:rPr>
                <w:rFonts w:ascii="Times New Roman" w:eastAsia="Times New Roman" w:hAnsi="Times New Roman"/>
                <w:bCs/>
                <w:sz w:val="26"/>
                <w:szCs w:val="26"/>
                <w:lang w:val="en-SG" w:eastAsia="en-SG"/>
              </w:rPr>
            </w:pPr>
            <w:r w:rsidRPr="00D37F58">
              <w:rPr>
                <w:rFonts w:ascii="Times New Roman" w:eastAsia="Times New Roman" w:hAnsi="Times New Roman"/>
                <w:bCs/>
                <w:sz w:val="26"/>
                <w:szCs w:val="26"/>
                <w:lang w:val="vi-VN" w:eastAsia="en-SG"/>
              </w:rPr>
              <w:t>d) Đầu mối trong các hoạt động</w:t>
            </w:r>
            <w:r w:rsidRPr="00D37F58">
              <w:rPr>
                <w:rFonts w:ascii="Times New Roman" w:eastAsia="Times New Roman" w:hAnsi="Times New Roman"/>
                <w:bCs/>
                <w:sz w:val="26"/>
                <w:szCs w:val="26"/>
                <w:lang w:val="en-SG" w:eastAsia="en-SG"/>
              </w:rPr>
              <w:t>:</w:t>
            </w:r>
          </w:p>
          <w:p w:rsidR="002F5282" w:rsidRPr="00D37F58" w:rsidRDefault="002F5282" w:rsidP="00144011">
            <w:pPr>
              <w:shd w:val="clear" w:color="auto" w:fill="FFFFFF"/>
              <w:ind w:firstLine="567"/>
              <w:jc w:val="both"/>
              <w:rPr>
                <w:rFonts w:ascii="Times New Roman" w:eastAsia="Times New Roman" w:hAnsi="Times New Roman"/>
                <w:bCs/>
                <w:sz w:val="26"/>
                <w:szCs w:val="26"/>
                <w:lang w:val="vi-VN" w:eastAsia="en-SG"/>
              </w:rPr>
            </w:pPr>
            <w:r w:rsidRPr="00D37F58">
              <w:rPr>
                <w:rFonts w:ascii="Times New Roman" w:eastAsia="Times New Roman" w:hAnsi="Times New Roman"/>
                <w:bCs/>
                <w:sz w:val="26"/>
                <w:szCs w:val="26"/>
                <w:lang w:val="vi-VN" w:eastAsia="en-SG"/>
              </w:rPr>
              <w:t xml:space="preserve">- </w:t>
            </w:r>
            <w:r w:rsidRPr="00D37F58">
              <w:rPr>
                <w:rFonts w:ascii="Times New Roman" w:eastAsia="Times New Roman" w:hAnsi="Times New Roman"/>
                <w:bCs/>
                <w:sz w:val="26"/>
                <w:szCs w:val="26"/>
                <w:lang w:eastAsia="en-SG"/>
              </w:rPr>
              <w:t xml:space="preserve">Triển khai kết hợp y học cổ truyền với y học hiện đại trong cơ sở khám bệnh, </w:t>
            </w:r>
            <w:r w:rsidRPr="00D37F58">
              <w:rPr>
                <w:rFonts w:ascii="Times New Roman" w:eastAsia="Times New Roman" w:hAnsi="Times New Roman"/>
                <w:bCs/>
                <w:sz w:val="26"/>
                <w:szCs w:val="26"/>
                <w:lang w:eastAsia="en-SG"/>
              </w:rPr>
              <w:lastRenderedPageBreak/>
              <w:t>chữa bệnh đa khoa, chuyên khoa</w:t>
            </w:r>
            <w:r w:rsidRPr="00D37F58">
              <w:rPr>
                <w:rFonts w:ascii="Times New Roman" w:eastAsia="Times New Roman" w:hAnsi="Times New Roman"/>
                <w:bCs/>
                <w:sz w:val="26"/>
                <w:szCs w:val="26"/>
                <w:lang w:val="vi-VN" w:eastAsia="en-SG"/>
              </w:rPr>
              <w:t>;</w:t>
            </w:r>
          </w:p>
          <w:p w:rsidR="002F5282" w:rsidRPr="00D37F58" w:rsidRDefault="002F5282" w:rsidP="00144011">
            <w:pPr>
              <w:shd w:val="clear" w:color="auto" w:fill="FFFFFF"/>
              <w:ind w:firstLine="567"/>
              <w:jc w:val="both"/>
              <w:rPr>
                <w:rFonts w:ascii="Times New Roman" w:eastAsia="Times New Roman" w:hAnsi="Times New Roman"/>
                <w:sz w:val="26"/>
                <w:szCs w:val="26"/>
                <w:lang w:eastAsia="en-GB"/>
              </w:rPr>
            </w:pPr>
            <w:r w:rsidRPr="00D37F58">
              <w:rPr>
                <w:rFonts w:ascii="Times New Roman" w:eastAsia="Times New Roman" w:hAnsi="Times New Roman"/>
                <w:bCs/>
                <w:sz w:val="26"/>
                <w:szCs w:val="26"/>
                <w:lang w:val="vi-VN" w:eastAsia="en-SG"/>
              </w:rPr>
              <w:t xml:space="preserve">- </w:t>
            </w:r>
            <w:r w:rsidRPr="00D37F58">
              <w:rPr>
                <w:rFonts w:ascii="Times New Roman" w:eastAsia="Times New Roman" w:hAnsi="Times New Roman"/>
                <w:sz w:val="26"/>
                <w:szCs w:val="26"/>
                <w:lang w:eastAsia="en-GB"/>
              </w:rPr>
              <w:t>Xây dựng, thực hiện quy chế chuyên môn, quy trình kỹ thuật, hướng dẫn chẩn đoán và điều trị, phác đồ điều trị về y học cổ truyền, kết hợp y học cổ truyền với y học hiện đại; quy trình kỹ thuật, hướng dẫn chẩn đoán và điều trị phác đồ điều trị y học hiện đại trên cơ sở mô hình bệnh tật tại khoa hoặc áp dụng các tài liệu chuyên môn của cơ sở khám bệnh, chữa bệnh ban hành.</w:t>
            </w:r>
          </w:p>
          <w:p w:rsidR="002F5282" w:rsidRPr="00144011" w:rsidRDefault="002F5282" w:rsidP="00144011">
            <w:pPr>
              <w:shd w:val="clear" w:color="auto" w:fill="FFFFFF"/>
              <w:ind w:firstLine="567"/>
              <w:jc w:val="both"/>
              <w:rPr>
                <w:rFonts w:ascii="Times New Roman" w:eastAsia="Times New Roman" w:hAnsi="Times New Roman"/>
                <w:b/>
                <w:bCs/>
                <w:color w:val="FF0000"/>
                <w:sz w:val="26"/>
                <w:szCs w:val="26"/>
                <w:lang w:eastAsia="en-SG"/>
              </w:rPr>
            </w:pPr>
            <w:r w:rsidRPr="00144011">
              <w:rPr>
                <w:rFonts w:ascii="Times New Roman" w:eastAsia="Times New Roman" w:hAnsi="Times New Roman"/>
                <w:b/>
                <w:bCs/>
                <w:color w:val="FF0000"/>
                <w:sz w:val="26"/>
                <w:szCs w:val="26"/>
                <w:lang w:eastAsia="en-SG"/>
              </w:rPr>
              <w:t>đ) Thực hiện chăm sóc, tư vấn sức khỏe, tâm lý lâm sàng, dinh dưỡng lâm sàng</w:t>
            </w:r>
            <w:r w:rsidRPr="00144011">
              <w:rPr>
                <w:rFonts w:ascii="Times New Roman" w:eastAsia="Times New Roman" w:hAnsi="Times New Roman"/>
                <w:b/>
                <w:bCs/>
                <w:color w:val="FF0000"/>
                <w:sz w:val="26"/>
                <w:szCs w:val="26"/>
                <w:lang w:val="vi-VN" w:eastAsia="en-SG"/>
              </w:rPr>
              <w:t>, kiểm soát nhiễm khuẩn</w:t>
            </w:r>
            <w:r w:rsidRPr="00144011">
              <w:rPr>
                <w:rFonts w:ascii="Times New Roman" w:eastAsia="Times New Roman" w:hAnsi="Times New Roman"/>
                <w:b/>
                <w:bCs/>
                <w:color w:val="FF0000"/>
                <w:sz w:val="26"/>
                <w:szCs w:val="26"/>
                <w:lang w:eastAsia="en-SG"/>
              </w:rPr>
              <w:t xml:space="preserve"> theo quy định của pháp luật;</w:t>
            </w:r>
          </w:p>
          <w:p w:rsidR="002F5282" w:rsidRPr="00D37F58" w:rsidRDefault="002F5282" w:rsidP="00144011">
            <w:pPr>
              <w:shd w:val="clear" w:color="auto" w:fill="FFFFFF"/>
              <w:ind w:firstLine="567"/>
              <w:jc w:val="both"/>
              <w:rPr>
                <w:rFonts w:ascii="Times New Roman" w:eastAsia="Times New Roman" w:hAnsi="Times New Roman"/>
                <w:bCs/>
                <w:sz w:val="26"/>
                <w:szCs w:val="26"/>
                <w:lang w:eastAsia="en-SG"/>
              </w:rPr>
            </w:pPr>
            <w:r w:rsidRPr="00D37F58">
              <w:rPr>
                <w:rFonts w:ascii="Times New Roman" w:eastAsia="Times New Roman" w:hAnsi="Times New Roman"/>
                <w:bCs/>
                <w:sz w:val="26"/>
                <w:szCs w:val="26"/>
                <w:lang w:eastAsia="en-SG"/>
              </w:rPr>
              <w:t xml:space="preserve">e) Sử dụng </w:t>
            </w:r>
            <w:r w:rsidRPr="00144011">
              <w:rPr>
                <w:rFonts w:ascii="Times New Roman" w:eastAsia="Times New Roman" w:hAnsi="Times New Roman"/>
                <w:b/>
                <w:bCs/>
                <w:color w:val="FF0000"/>
                <w:sz w:val="26"/>
                <w:szCs w:val="26"/>
                <w:lang w:eastAsia="en-SG"/>
              </w:rPr>
              <w:t>thuốc</w:t>
            </w:r>
            <w:r w:rsidRPr="00D37F58">
              <w:rPr>
                <w:rFonts w:ascii="Times New Roman" w:eastAsia="Times New Roman" w:hAnsi="Times New Roman"/>
                <w:bCs/>
                <w:sz w:val="26"/>
                <w:szCs w:val="26"/>
                <w:lang w:eastAsia="en-SG"/>
              </w:rPr>
              <w:t xml:space="preserve">, thiết bị y tế, </w:t>
            </w:r>
            <w:r w:rsidRPr="00144011">
              <w:rPr>
                <w:rFonts w:ascii="Times New Roman" w:eastAsia="Times New Roman" w:hAnsi="Times New Roman"/>
                <w:b/>
                <w:bCs/>
                <w:color w:val="FF0000"/>
                <w:sz w:val="26"/>
                <w:szCs w:val="26"/>
                <w:lang w:eastAsia="en-SG"/>
              </w:rPr>
              <w:t>phương pháp, kỹ thuật chuyên môn của y học cổ truyền, kết hợp y học cổ truyền với y học hiện đại trong phòng bệnh</w:t>
            </w:r>
            <w:r w:rsidRPr="00D37F58">
              <w:rPr>
                <w:rFonts w:ascii="Times New Roman" w:eastAsia="Times New Roman" w:hAnsi="Times New Roman"/>
                <w:bCs/>
                <w:sz w:val="26"/>
                <w:szCs w:val="26"/>
                <w:lang w:val="en-SG" w:eastAsia="en-SG"/>
              </w:rPr>
              <w:t xml:space="preserve">, khám bệnh, chữa bệnh </w:t>
            </w:r>
            <w:r w:rsidRPr="00D37F58">
              <w:rPr>
                <w:rFonts w:ascii="Times New Roman" w:eastAsia="Times New Roman" w:hAnsi="Times New Roman"/>
                <w:bCs/>
                <w:sz w:val="26"/>
                <w:szCs w:val="26"/>
                <w:lang w:eastAsia="en-SG"/>
              </w:rPr>
              <w:t>và nghiên cứu khoa học;</w:t>
            </w:r>
          </w:p>
          <w:p w:rsidR="002F5282" w:rsidRPr="00144011" w:rsidRDefault="002F5282" w:rsidP="00144011">
            <w:pPr>
              <w:shd w:val="clear" w:color="auto" w:fill="FFFFFF"/>
              <w:ind w:firstLine="567"/>
              <w:jc w:val="both"/>
              <w:rPr>
                <w:rFonts w:ascii="Times New Roman" w:eastAsia="Times New Roman" w:hAnsi="Times New Roman"/>
                <w:b/>
                <w:bCs/>
                <w:color w:val="FF0000"/>
                <w:sz w:val="26"/>
                <w:szCs w:val="26"/>
                <w:lang w:eastAsia="en-SG"/>
              </w:rPr>
            </w:pPr>
            <w:r w:rsidRPr="00144011">
              <w:rPr>
                <w:rFonts w:ascii="Times New Roman" w:eastAsia="Times New Roman" w:hAnsi="Times New Roman"/>
                <w:b/>
                <w:bCs/>
                <w:color w:val="FF0000"/>
                <w:sz w:val="26"/>
                <w:szCs w:val="26"/>
                <w:lang w:eastAsia="en-SG"/>
              </w:rPr>
              <w:t xml:space="preserve">g) Tham gia Hội đồng khoa học </w:t>
            </w:r>
            <w:r w:rsidRPr="00144011">
              <w:rPr>
                <w:rFonts w:ascii="Times New Roman" w:eastAsia="Times New Roman" w:hAnsi="Times New Roman"/>
                <w:b/>
                <w:color w:val="FF0000"/>
                <w:sz w:val="26"/>
                <w:szCs w:val="26"/>
                <w:lang w:eastAsia="en-GB"/>
              </w:rPr>
              <w:t>và các Hội đồng khác của cơ sở khám bệnh, chữa bệnh</w:t>
            </w:r>
            <w:r w:rsidRPr="00144011">
              <w:rPr>
                <w:rFonts w:ascii="Times New Roman" w:eastAsia="Times New Roman" w:hAnsi="Times New Roman"/>
                <w:b/>
                <w:bCs/>
                <w:color w:val="FF0000"/>
                <w:sz w:val="26"/>
                <w:szCs w:val="26"/>
                <w:lang w:eastAsia="en-SG"/>
              </w:rPr>
              <w:t xml:space="preserve"> của cơ sở khám bệnh, chữa bệnh;</w:t>
            </w:r>
          </w:p>
          <w:p w:rsidR="002F5282" w:rsidRPr="00144011" w:rsidRDefault="002F5282" w:rsidP="00144011">
            <w:pPr>
              <w:shd w:val="clear" w:color="auto" w:fill="FFFFFF"/>
              <w:ind w:firstLine="567"/>
              <w:jc w:val="both"/>
              <w:rPr>
                <w:rFonts w:ascii="Times New Roman" w:eastAsia="Times New Roman" w:hAnsi="Times New Roman"/>
                <w:b/>
                <w:bCs/>
                <w:color w:val="FF0000"/>
                <w:sz w:val="26"/>
                <w:szCs w:val="26"/>
                <w:lang w:eastAsia="en-SG"/>
              </w:rPr>
            </w:pPr>
            <w:r w:rsidRPr="00144011">
              <w:rPr>
                <w:rFonts w:ascii="Times New Roman" w:eastAsia="Times New Roman" w:hAnsi="Times New Roman"/>
                <w:b/>
                <w:bCs/>
                <w:color w:val="FF0000"/>
                <w:sz w:val="26"/>
                <w:szCs w:val="26"/>
                <w:lang w:eastAsia="en-SG"/>
              </w:rPr>
              <w:t>h)</w:t>
            </w:r>
            <w:r w:rsidRPr="00144011">
              <w:rPr>
                <w:rFonts w:ascii="Times New Roman" w:eastAsia="Times New Roman" w:hAnsi="Times New Roman"/>
                <w:b/>
                <w:bCs/>
                <w:color w:val="FF0000"/>
                <w:sz w:val="26"/>
                <w:szCs w:val="26"/>
                <w:lang w:val="vi-VN" w:eastAsia="en-SG"/>
              </w:rPr>
              <w:t xml:space="preserve"> </w:t>
            </w:r>
            <w:r w:rsidRPr="00144011">
              <w:rPr>
                <w:rFonts w:ascii="Times New Roman" w:eastAsia="Times New Roman" w:hAnsi="Times New Roman"/>
                <w:b/>
                <w:bCs/>
                <w:color w:val="FF0000"/>
                <w:sz w:val="26"/>
                <w:szCs w:val="26"/>
                <w:lang w:eastAsia="en-SG"/>
              </w:rPr>
              <w:t>Thực hiện các nhiệm vụ khám bệnh, chữa bệnh khác theo sự phân công, điều động của cơ quan có thẩm quyền.</w:t>
            </w:r>
          </w:p>
          <w:p w:rsidR="002F5282" w:rsidRPr="00D37F58" w:rsidRDefault="002F5282" w:rsidP="00144011">
            <w:pPr>
              <w:shd w:val="clear" w:color="auto" w:fill="FFFFFF"/>
              <w:ind w:firstLine="567"/>
              <w:jc w:val="both"/>
              <w:rPr>
                <w:rFonts w:ascii="Times New Roman" w:eastAsia="Times New Roman" w:hAnsi="Times New Roman"/>
                <w:sz w:val="26"/>
                <w:szCs w:val="26"/>
                <w:lang w:eastAsia="en-GB"/>
              </w:rPr>
            </w:pPr>
            <w:r w:rsidRPr="00D37F58">
              <w:rPr>
                <w:rFonts w:ascii="Times New Roman" w:eastAsia="Times New Roman" w:hAnsi="Times New Roman"/>
                <w:sz w:val="26"/>
                <w:szCs w:val="26"/>
                <w:lang w:eastAsia="en-GB"/>
              </w:rPr>
              <w:t xml:space="preserve">2. Công tác dược, </w:t>
            </w:r>
            <w:r w:rsidRPr="00144011">
              <w:rPr>
                <w:rFonts w:ascii="Times New Roman" w:eastAsia="Times New Roman" w:hAnsi="Times New Roman"/>
                <w:b/>
                <w:color w:val="FF0000"/>
                <w:sz w:val="26"/>
                <w:szCs w:val="26"/>
                <w:lang w:eastAsia="en-GB"/>
              </w:rPr>
              <w:t>t</w:t>
            </w:r>
            <w:r w:rsidRPr="00144011">
              <w:rPr>
                <w:rFonts w:ascii="Times New Roman" w:eastAsia="Times New Roman" w:hAnsi="Times New Roman"/>
                <w:b/>
                <w:bCs/>
                <w:color w:val="FF0000"/>
                <w:sz w:val="26"/>
                <w:szCs w:val="26"/>
                <w:lang w:eastAsia="en-GB"/>
              </w:rPr>
              <w:t>hiết bị y tế, công cụ, dụng cụ, hóa chất, vật tư y tế</w:t>
            </w:r>
          </w:p>
          <w:p w:rsidR="00144011" w:rsidRDefault="00144011" w:rsidP="00144011">
            <w:pPr>
              <w:ind w:firstLine="567"/>
              <w:jc w:val="both"/>
              <w:rPr>
                <w:rFonts w:ascii="Times New Roman" w:eastAsia="Times New Roman" w:hAnsi="Times New Roman"/>
                <w:sz w:val="26"/>
                <w:szCs w:val="26"/>
                <w:lang w:eastAsia="en-GB"/>
              </w:rPr>
            </w:pPr>
          </w:p>
          <w:p w:rsidR="00144011" w:rsidRDefault="00144011" w:rsidP="00144011">
            <w:pPr>
              <w:ind w:firstLine="567"/>
              <w:jc w:val="both"/>
              <w:rPr>
                <w:rFonts w:ascii="Times New Roman" w:eastAsia="Times New Roman" w:hAnsi="Times New Roman"/>
                <w:sz w:val="26"/>
                <w:szCs w:val="26"/>
                <w:lang w:eastAsia="en-GB"/>
              </w:rPr>
            </w:pPr>
          </w:p>
          <w:p w:rsidR="002F5282" w:rsidRDefault="002F5282" w:rsidP="00144011">
            <w:pPr>
              <w:ind w:firstLine="567"/>
              <w:jc w:val="both"/>
              <w:rPr>
                <w:rFonts w:ascii="Times New Roman" w:eastAsia="Times New Roman" w:hAnsi="Times New Roman"/>
                <w:sz w:val="26"/>
                <w:szCs w:val="26"/>
                <w:lang w:eastAsia="en-GB"/>
              </w:rPr>
            </w:pPr>
            <w:r w:rsidRPr="00D37F58">
              <w:rPr>
                <w:rFonts w:ascii="Times New Roman" w:eastAsia="Times New Roman" w:hAnsi="Times New Roman"/>
                <w:sz w:val="26"/>
                <w:szCs w:val="26"/>
                <w:lang w:eastAsia="en-GB"/>
              </w:rPr>
              <w:t>a) X</w:t>
            </w:r>
            <w:r w:rsidRPr="00D37F58">
              <w:rPr>
                <w:rFonts w:ascii="Times New Roman" w:hAnsi="Times New Roman"/>
                <w:sz w:val="26"/>
                <w:szCs w:val="26"/>
              </w:rPr>
              <w:t xml:space="preserve">ây dựng kế hoạch về dược liệu, vị thuốc cổ truyền, thuốc </w:t>
            </w:r>
            <w:r w:rsidRPr="00D37F58">
              <w:rPr>
                <w:rFonts w:ascii="Times New Roman" w:hAnsi="Times New Roman"/>
                <w:sz w:val="26"/>
                <w:szCs w:val="26"/>
                <w:lang w:val="vi-VN"/>
              </w:rPr>
              <w:t>cổ truyền</w:t>
            </w:r>
            <w:r w:rsidRPr="00D37F58">
              <w:rPr>
                <w:rFonts w:ascii="Times New Roman" w:hAnsi="Times New Roman"/>
                <w:sz w:val="26"/>
                <w:szCs w:val="26"/>
              </w:rPr>
              <w:t xml:space="preserve">, </w:t>
            </w:r>
            <w:r w:rsidRPr="00D37F58">
              <w:rPr>
                <w:rFonts w:ascii="Times New Roman" w:hAnsi="Times New Roman"/>
                <w:bCs/>
                <w:sz w:val="26"/>
                <w:szCs w:val="26"/>
                <w:lang w:eastAsia="en-SG"/>
              </w:rPr>
              <w:t xml:space="preserve">thuốc dược liệu, </w:t>
            </w:r>
            <w:r w:rsidRPr="00CB553C">
              <w:rPr>
                <w:rFonts w:ascii="Times New Roman" w:hAnsi="Times New Roman"/>
                <w:b/>
                <w:bCs/>
                <w:color w:val="FF0000"/>
                <w:sz w:val="26"/>
                <w:szCs w:val="26"/>
                <w:lang w:eastAsia="en-SG"/>
              </w:rPr>
              <w:t xml:space="preserve">thuốc hóa dược, </w:t>
            </w:r>
            <w:r w:rsidRPr="00CB553C">
              <w:rPr>
                <w:rFonts w:ascii="Times New Roman" w:eastAsia="Times New Roman" w:hAnsi="Times New Roman"/>
                <w:b/>
                <w:color w:val="FF0000"/>
                <w:sz w:val="26"/>
                <w:szCs w:val="26"/>
                <w:lang w:eastAsia="en-GB"/>
              </w:rPr>
              <w:t>thiết bị y tế, công cụ, dụng cụ, hóa chất, vật tư y tế</w:t>
            </w:r>
            <w:r w:rsidRPr="00CB553C">
              <w:rPr>
                <w:rFonts w:ascii="Times New Roman" w:hAnsi="Times New Roman"/>
                <w:bCs/>
                <w:color w:val="FF0000"/>
                <w:sz w:val="26"/>
                <w:szCs w:val="26"/>
                <w:lang w:eastAsia="en-SG"/>
              </w:rPr>
              <w:t xml:space="preserve"> </w:t>
            </w:r>
            <w:r w:rsidRPr="00D37F58">
              <w:rPr>
                <w:rFonts w:ascii="Times New Roman" w:hAnsi="Times New Roman"/>
                <w:bCs/>
                <w:sz w:val="26"/>
                <w:szCs w:val="26"/>
                <w:lang w:eastAsia="en-SG"/>
              </w:rPr>
              <w:t xml:space="preserve">theo </w:t>
            </w:r>
            <w:r w:rsidRPr="00D37F58">
              <w:rPr>
                <w:rFonts w:ascii="Times New Roman" w:eastAsia="Times New Roman" w:hAnsi="Times New Roman"/>
                <w:sz w:val="26"/>
                <w:szCs w:val="26"/>
                <w:lang w:eastAsia="en-GB"/>
              </w:rPr>
              <w:t>quy định đáp ứng nhu cầu khám bệnh, chữa bệnh</w:t>
            </w:r>
            <w:r w:rsidRPr="00D37F58">
              <w:rPr>
                <w:rFonts w:ascii="Times New Roman" w:eastAsia="Times New Roman" w:hAnsi="Times New Roman"/>
                <w:sz w:val="26"/>
                <w:szCs w:val="26"/>
                <w:lang w:val="vi-VN" w:eastAsia="en-GB"/>
              </w:rPr>
              <w:t xml:space="preserve"> của khoa y học cổ truyền</w:t>
            </w:r>
            <w:r w:rsidRPr="00D37F58">
              <w:rPr>
                <w:rFonts w:ascii="Times New Roman" w:eastAsia="Times New Roman" w:hAnsi="Times New Roman"/>
                <w:sz w:val="26"/>
                <w:szCs w:val="26"/>
                <w:lang w:eastAsia="en-GB"/>
              </w:rPr>
              <w:t xml:space="preserve">; </w:t>
            </w:r>
          </w:p>
          <w:p w:rsidR="00CB553C" w:rsidRDefault="00CB553C" w:rsidP="00144011">
            <w:pPr>
              <w:ind w:firstLine="567"/>
              <w:jc w:val="both"/>
              <w:rPr>
                <w:rFonts w:ascii="Times New Roman" w:eastAsia="Times New Roman" w:hAnsi="Times New Roman"/>
                <w:sz w:val="26"/>
                <w:szCs w:val="26"/>
                <w:lang w:eastAsia="en-GB"/>
              </w:rPr>
            </w:pPr>
          </w:p>
          <w:p w:rsidR="00CB553C" w:rsidRPr="00D37F58" w:rsidRDefault="00CB553C" w:rsidP="00144011">
            <w:pPr>
              <w:ind w:firstLine="567"/>
              <w:jc w:val="both"/>
              <w:rPr>
                <w:rFonts w:ascii="Times New Roman" w:eastAsia="Times New Roman" w:hAnsi="Times New Roman"/>
                <w:sz w:val="26"/>
                <w:szCs w:val="26"/>
                <w:lang w:eastAsia="en-GB"/>
              </w:rPr>
            </w:pPr>
          </w:p>
          <w:p w:rsidR="002F5282" w:rsidRDefault="002F5282" w:rsidP="00144011">
            <w:pPr>
              <w:ind w:firstLine="567"/>
              <w:jc w:val="both"/>
              <w:rPr>
                <w:rFonts w:ascii="Times New Roman" w:eastAsia="Times New Roman" w:hAnsi="Times New Roman"/>
                <w:sz w:val="26"/>
                <w:szCs w:val="26"/>
                <w:lang w:eastAsia="en-GB"/>
              </w:rPr>
            </w:pPr>
            <w:r w:rsidRPr="00D37F58">
              <w:rPr>
                <w:rFonts w:ascii="Times New Roman" w:eastAsia="Times New Roman" w:hAnsi="Times New Roman"/>
                <w:sz w:val="26"/>
                <w:szCs w:val="26"/>
                <w:lang w:eastAsia="en-GB"/>
              </w:rPr>
              <w:t>b) Tham gia Hội đồng thuốc và điều trị của bệnh viện; Hội đồng kiểm nhập dược liệu, vị thuốc cổ truyền, thuốc cổ truyền, thuốc dược liệu;</w:t>
            </w:r>
          </w:p>
          <w:p w:rsidR="00CB553C" w:rsidRDefault="00CB553C" w:rsidP="00144011">
            <w:pPr>
              <w:ind w:firstLine="567"/>
              <w:jc w:val="both"/>
              <w:rPr>
                <w:rFonts w:ascii="Times New Roman" w:eastAsia="Times New Roman" w:hAnsi="Times New Roman"/>
                <w:sz w:val="26"/>
                <w:szCs w:val="26"/>
                <w:lang w:eastAsia="en-GB"/>
              </w:rPr>
            </w:pPr>
          </w:p>
          <w:p w:rsidR="00CB553C" w:rsidRPr="00D37F58" w:rsidRDefault="00CB553C" w:rsidP="00144011">
            <w:pPr>
              <w:ind w:firstLine="567"/>
              <w:jc w:val="both"/>
              <w:rPr>
                <w:rFonts w:ascii="Times New Roman" w:eastAsia="Times New Roman" w:hAnsi="Times New Roman"/>
                <w:sz w:val="26"/>
                <w:szCs w:val="26"/>
                <w:lang w:eastAsia="en-GB"/>
              </w:rPr>
            </w:pPr>
          </w:p>
          <w:p w:rsidR="002F5282" w:rsidRPr="00D37F58" w:rsidRDefault="002F5282" w:rsidP="00144011">
            <w:pPr>
              <w:shd w:val="clear" w:color="auto" w:fill="FFFFFF"/>
              <w:ind w:firstLine="567"/>
              <w:jc w:val="both"/>
              <w:rPr>
                <w:rFonts w:ascii="Times New Roman" w:eastAsia="Times New Roman" w:hAnsi="Times New Roman"/>
                <w:sz w:val="26"/>
                <w:szCs w:val="26"/>
                <w:lang w:eastAsia="en-GB"/>
              </w:rPr>
            </w:pPr>
            <w:r w:rsidRPr="00D37F58">
              <w:rPr>
                <w:rFonts w:ascii="Times New Roman" w:eastAsia="Times New Roman" w:hAnsi="Times New Roman"/>
                <w:sz w:val="26"/>
                <w:szCs w:val="26"/>
                <w:lang w:eastAsia="en-GB"/>
              </w:rPr>
              <w:t>c</w:t>
            </w:r>
            <w:r w:rsidRPr="00D37F58">
              <w:rPr>
                <w:rFonts w:ascii="Times New Roman" w:eastAsia="Times New Roman" w:hAnsi="Times New Roman"/>
                <w:sz w:val="26"/>
                <w:szCs w:val="26"/>
                <w:lang w:val="vi-VN" w:eastAsia="en-GB"/>
              </w:rPr>
              <w:t>)</w:t>
            </w:r>
            <w:r w:rsidRPr="00D37F58">
              <w:rPr>
                <w:rFonts w:ascii="Times New Roman" w:eastAsia="Times New Roman" w:hAnsi="Times New Roman"/>
                <w:sz w:val="26"/>
                <w:szCs w:val="26"/>
                <w:lang w:eastAsia="en-GB"/>
              </w:rPr>
              <w:t xml:space="preserve"> Tổ chức chế biến, bào chế dược liệu, vị thuốc cổ truyền, thuốc cổ truyền, thuốc dược liệu khi đáp ứng điều kiện theo quy định của pháp luật;</w:t>
            </w:r>
          </w:p>
          <w:p w:rsidR="002F5282" w:rsidRPr="00D37F58" w:rsidRDefault="002F5282" w:rsidP="00144011">
            <w:pPr>
              <w:ind w:firstLine="567"/>
              <w:jc w:val="both"/>
              <w:rPr>
                <w:rFonts w:ascii="Times New Roman" w:eastAsia="Times New Roman" w:hAnsi="Times New Roman"/>
                <w:sz w:val="26"/>
                <w:szCs w:val="26"/>
                <w:lang w:eastAsia="en-GB"/>
              </w:rPr>
            </w:pPr>
            <w:r w:rsidRPr="00D37F58">
              <w:rPr>
                <w:rFonts w:ascii="Times New Roman" w:eastAsia="Times New Roman" w:hAnsi="Times New Roman"/>
                <w:sz w:val="26"/>
                <w:szCs w:val="26"/>
                <w:lang w:eastAsia="en-GB"/>
              </w:rPr>
              <w:t xml:space="preserve">d) Tổ chức sắc thuốc thang cấp cho người bệnh </w:t>
            </w:r>
            <w:r w:rsidRPr="00CB553C">
              <w:rPr>
                <w:rFonts w:ascii="Times New Roman" w:eastAsia="Times New Roman" w:hAnsi="Times New Roman"/>
                <w:b/>
                <w:color w:val="FF0000"/>
                <w:sz w:val="26"/>
                <w:szCs w:val="26"/>
                <w:lang w:eastAsia="en-GB"/>
              </w:rPr>
              <w:t>điều trị ngoại trú, điều trị ban ngày, điều trị nội trú;</w:t>
            </w:r>
          </w:p>
          <w:p w:rsidR="002F5282" w:rsidRPr="00D37F58" w:rsidRDefault="002F5282" w:rsidP="00144011">
            <w:pPr>
              <w:shd w:val="clear" w:color="auto" w:fill="FFFFFF"/>
              <w:ind w:firstLine="567"/>
              <w:jc w:val="both"/>
              <w:rPr>
                <w:rFonts w:ascii="Times New Roman" w:eastAsia="Times New Roman" w:hAnsi="Times New Roman"/>
                <w:sz w:val="26"/>
                <w:szCs w:val="26"/>
                <w:lang w:val="vi-VN" w:eastAsia="en-GB"/>
              </w:rPr>
            </w:pPr>
            <w:r w:rsidRPr="00D37F58">
              <w:rPr>
                <w:rFonts w:ascii="Times New Roman" w:eastAsia="Times New Roman" w:hAnsi="Times New Roman"/>
                <w:sz w:val="26"/>
                <w:szCs w:val="26"/>
                <w:lang w:val="vi-VN" w:eastAsia="en-GB"/>
              </w:rPr>
              <w:t>đ</w:t>
            </w:r>
            <w:r w:rsidRPr="00D37F58">
              <w:rPr>
                <w:rFonts w:ascii="Times New Roman" w:eastAsia="Times New Roman" w:hAnsi="Times New Roman"/>
                <w:sz w:val="26"/>
                <w:szCs w:val="26"/>
                <w:lang w:eastAsia="en-GB"/>
              </w:rPr>
              <w:t xml:space="preserve">) </w:t>
            </w:r>
            <w:r w:rsidRPr="00CB553C">
              <w:rPr>
                <w:rFonts w:ascii="Times New Roman" w:eastAsia="Times New Roman" w:hAnsi="Times New Roman"/>
                <w:b/>
                <w:color w:val="FF0000"/>
                <w:sz w:val="26"/>
                <w:szCs w:val="26"/>
                <w:lang w:eastAsia="en-GB"/>
              </w:rPr>
              <w:t>Phối hợp với khoa dược và các khoa, phòng khác</w:t>
            </w:r>
            <w:r w:rsidRPr="00CB553C">
              <w:rPr>
                <w:rFonts w:ascii="Times New Roman" w:eastAsia="Times New Roman" w:hAnsi="Times New Roman"/>
                <w:color w:val="FF0000"/>
                <w:sz w:val="26"/>
                <w:szCs w:val="26"/>
                <w:lang w:eastAsia="en-GB"/>
              </w:rPr>
              <w:t xml:space="preserve"> </w:t>
            </w:r>
            <w:r w:rsidRPr="00D37F58">
              <w:rPr>
                <w:rFonts w:ascii="Times New Roman" w:eastAsia="Times New Roman" w:hAnsi="Times New Roman"/>
                <w:sz w:val="26"/>
                <w:szCs w:val="26"/>
                <w:lang w:eastAsia="en-GB"/>
              </w:rPr>
              <w:t>bảo đảm cung ứng</w:t>
            </w:r>
            <w:r w:rsidRPr="00D37F58">
              <w:rPr>
                <w:rFonts w:ascii="Times New Roman" w:hAnsi="Times New Roman"/>
                <w:sz w:val="26"/>
                <w:szCs w:val="26"/>
              </w:rPr>
              <w:t xml:space="preserve"> đầy </w:t>
            </w:r>
            <w:r w:rsidRPr="00D37F58">
              <w:rPr>
                <w:rFonts w:ascii="Times New Roman" w:eastAsia="Times New Roman" w:hAnsi="Times New Roman"/>
                <w:sz w:val="26"/>
                <w:szCs w:val="26"/>
                <w:lang w:eastAsia="en-GB"/>
              </w:rPr>
              <w:t xml:space="preserve">đủ, kịp thời số lượng và chất lượng thuốc, nguyên phụ liệu sản xuất thuốc, </w:t>
            </w:r>
            <w:r w:rsidRPr="00CB553C">
              <w:rPr>
                <w:rFonts w:ascii="Times New Roman" w:eastAsia="Times New Roman" w:hAnsi="Times New Roman"/>
                <w:b/>
                <w:color w:val="FF0000"/>
                <w:sz w:val="26"/>
                <w:szCs w:val="26"/>
                <w:lang w:eastAsia="en-GB"/>
              </w:rPr>
              <w:t>thiết bị y tế, công cụ, dụng cụ, hóa chất, vật tư y tế</w:t>
            </w:r>
            <w:r w:rsidRPr="00CB553C">
              <w:rPr>
                <w:rFonts w:ascii="Times New Roman" w:hAnsi="Times New Roman"/>
                <w:bCs/>
                <w:color w:val="FF0000"/>
                <w:sz w:val="26"/>
                <w:szCs w:val="26"/>
                <w:lang w:eastAsia="en-SG"/>
              </w:rPr>
              <w:t xml:space="preserve"> </w:t>
            </w:r>
            <w:r w:rsidRPr="00D37F58">
              <w:rPr>
                <w:rFonts w:ascii="Times New Roman" w:eastAsia="Times New Roman" w:hAnsi="Times New Roman"/>
                <w:sz w:val="26"/>
                <w:szCs w:val="26"/>
                <w:lang w:eastAsia="en-GB"/>
              </w:rPr>
              <w:t>đáp ứng hoạt động phòng bệnh, khám bệnh, chữa bệnh;</w:t>
            </w:r>
          </w:p>
          <w:p w:rsidR="002F5282" w:rsidRPr="00CB553C" w:rsidRDefault="002F5282" w:rsidP="00144011">
            <w:pPr>
              <w:shd w:val="clear" w:color="auto" w:fill="FFFFFF"/>
              <w:ind w:firstLine="567"/>
              <w:jc w:val="both"/>
              <w:rPr>
                <w:rFonts w:ascii="Times New Roman" w:eastAsia="Times New Roman" w:hAnsi="Times New Roman"/>
                <w:b/>
                <w:color w:val="FF0000"/>
                <w:sz w:val="26"/>
                <w:szCs w:val="26"/>
                <w:lang w:eastAsia="en-GB"/>
              </w:rPr>
            </w:pPr>
            <w:r w:rsidRPr="00CB553C">
              <w:rPr>
                <w:rFonts w:ascii="Times New Roman" w:eastAsia="Times New Roman" w:hAnsi="Times New Roman"/>
                <w:b/>
                <w:color w:val="FF0000"/>
                <w:sz w:val="26"/>
                <w:szCs w:val="26"/>
                <w:lang w:eastAsia="en-GB"/>
              </w:rPr>
              <w:lastRenderedPageBreak/>
              <w:t>e) Bộ phận chế biến, bào chế dược liệu, vị thuốc cổ truyền, thuốc cổ truyền, thuốc dược liệu, bộ phận sắc thuốc thang đặt tại khoa y học cổ truyền hoặc khoa dược hoặc bộ phận dược của cơ sở khám bệnh, chữa bệnh;</w:t>
            </w:r>
          </w:p>
          <w:p w:rsidR="002F5282" w:rsidRPr="00CB553C" w:rsidRDefault="002F5282" w:rsidP="00144011">
            <w:pPr>
              <w:shd w:val="clear" w:color="auto" w:fill="FFFFFF"/>
              <w:ind w:firstLine="567"/>
              <w:jc w:val="both"/>
              <w:rPr>
                <w:rFonts w:ascii="Times New Roman" w:eastAsia="Times New Roman" w:hAnsi="Times New Roman"/>
                <w:b/>
                <w:color w:val="FF0000"/>
                <w:sz w:val="26"/>
                <w:szCs w:val="26"/>
                <w:lang w:val="vi-VN" w:eastAsia="en-GB"/>
              </w:rPr>
            </w:pPr>
            <w:r w:rsidRPr="00CB553C">
              <w:rPr>
                <w:rFonts w:ascii="Times New Roman" w:eastAsia="Times New Roman" w:hAnsi="Times New Roman"/>
                <w:b/>
                <w:color w:val="FF0000"/>
                <w:sz w:val="26"/>
                <w:szCs w:val="26"/>
                <w:lang w:eastAsia="en-GB"/>
              </w:rPr>
              <w:t>g) Khu vực chế biến dược liệu, bào chế vị thuốc cổ truyền, khu vực sắc thuốc, cấp, phát thuốc phải có đầy đủ thiết bị theo quy định và phải bố trí ở vị trí thuận tiện cho việc vận chuyển và cấp phát thuốc;</w:t>
            </w:r>
          </w:p>
          <w:p w:rsidR="002F5282" w:rsidRPr="00CB553C" w:rsidRDefault="002F5282" w:rsidP="00144011">
            <w:pPr>
              <w:shd w:val="clear" w:color="auto" w:fill="FFFFFF"/>
              <w:ind w:firstLine="567"/>
              <w:jc w:val="both"/>
              <w:rPr>
                <w:rFonts w:ascii="Times New Roman" w:eastAsia="Times New Roman" w:hAnsi="Times New Roman"/>
                <w:b/>
                <w:color w:val="FF0000"/>
                <w:sz w:val="26"/>
                <w:szCs w:val="26"/>
                <w:lang w:eastAsia="en-GB"/>
              </w:rPr>
            </w:pPr>
            <w:r w:rsidRPr="00CB553C">
              <w:rPr>
                <w:rFonts w:ascii="Times New Roman" w:eastAsia="Times New Roman" w:hAnsi="Times New Roman"/>
                <w:b/>
                <w:color w:val="FF0000"/>
                <w:sz w:val="26"/>
                <w:szCs w:val="26"/>
                <w:lang w:eastAsia="en-GB"/>
              </w:rPr>
              <w:t>h)</w:t>
            </w:r>
            <w:r w:rsidRPr="00CB553C">
              <w:rPr>
                <w:rFonts w:ascii="Times New Roman" w:eastAsia="Times New Roman" w:hAnsi="Times New Roman"/>
                <w:b/>
                <w:color w:val="FF0000"/>
                <w:sz w:val="26"/>
                <w:szCs w:val="26"/>
              </w:rPr>
              <w:t xml:space="preserve"> Bộ phận cấp phát vị thuốc cổ truyền riêng biệt với bộ phận cấp phát thuốc hóa dược cho </w:t>
            </w:r>
            <w:r w:rsidRPr="00CB553C">
              <w:rPr>
                <w:rFonts w:ascii="Times New Roman" w:eastAsia="Times New Roman" w:hAnsi="Times New Roman"/>
                <w:b/>
                <w:color w:val="FF0000"/>
                <w:sz w:val="26"/>
                <w:szCs w:val="26"/>
                <w:lang w:eastAsia="en-GB"/>
              </w:rPr>
              <w:t>người bệnh điều trị ngoại trú, điều trị nội trú và điều trị ban ngày;</w:t>
            </w:r>
          </w:p>
          <w:p w:rsidR="002F5282" w:rsidRPr="00CB553C" w:rsidRDefault="002F5282" w:rsidP="00144011">
            <w:pPr>
              <w:ind w:firstLine="567"/>
              <w:jc w:val="both"/>
              <w:rPr>
                <w:rFonts w:ascii="Times New Roman" w:hAnsi="Times New Roman"/>
                <w:b/>
                <w:bCs/>
                <w:color w:val="FF0000"/>
                <w:sz w:val="26"/>
                <w:szCs w:val="26"/>
                <w:lang w:eastAsia="en-SG"/>
              </w:rPr>
            </w:pPr>
            <w:r w:rsidRPr="00CB553C">
              <w:rPr>
                <w:rFonts w:ascii="Times New Roman" w:eastAsia="Times New Roman" w:hAnsi="Times New Roman"/>
                <w:b/>
                <w:color w:val="FF0000"/>
                <w:sz w:val="26"/>
                <w:szCs w:val="26"/>
                <w:lang w:eastAsia="en-GB"/>
              </w:rPr>
              <w:t xml:space="preserve">i) </w:t>
            </w:r>
            <w:r w:rsidRPr="00CB553C">
              <w:rPr>
                <w:rFonts w:ascii="Times New Roman" w:hAnsi="Times New Roman"/>
                <w:b/>
                <w:bCs/>
                <w:color w:val="FF0000"/>
                <w:sz w:val="26"/>
                <w:szCs w:val="26"/>
                <w:lang w:eastAsia="en-SG"/>
              </w:rPr>
              <w:t>Hướng dẫn sử dụng thuốc, vị thuốc cổ truyền hợp lý, an toàn, hiệu quả;</w:t>
            </w:r>
          </w:p>
          <w:p w:rsidR="002F5282" w:rsidRPr="00CB553C" w:rsidRDefault="002F5282" w:rsidP="00144011">
            <w:pPr>
              <w:shd w:val="clear" w:color="auto" w:fill="FFFFFF"/>
              <w:ind w:firstLine="567"/>
              <w:jc w:val="both"/>
              <w:rPr>
                <w:rFonts w:ascii="Times New Roman" w:hAnsi="Times New Roman"/>
                <w:b/>
                <w:bCs/>
                <w:color w:val="FF0000"/>
                <w:sz w:val="26"/>
                <w:szCs w:val="26"/>
                <w:lang w:eastAsia="en-SG"/>
              </w:rPr>
            </w:pPr>
            <w:r w:rsidRPr="00CB553C">
              <w:rPr>
                <w:rFonts w:ascii="Times New Roman" w:hAnsi="Times New Roman"/>
                <w:b/>
                <w:bCs/>
                <w:color w:val="FF0000"/>
                <w:sz w:val="26"/>
                <w:szCs w:val="26"/>
                <w:lang w:eastAsia="en-SG"/>
              </w:rPr>
              <w:t>k) Ứng dụng công nghệ thông tin trong quản lý, cung ứng thuốc, kê đơn, thông tin thuốc, cảnh giác dược;</w:t>
            </w:r>
          </w:p>
          <w:p w:rsidR="002F5282" w:rsidRPr="00CB553C" w:rsidRDefault="002F5282" w:rsidP="00144011">
            <w:pPr>
              <w:shd w:val="clear" w:color="auto" w:fill="FFFFFF"/>
              <w:ind w:firstLine="567"/>
              <w:jc w:val="both"/>
              <w:rPr>
                <w:rFonts w:ascii="Times New Roman" w:eastAsia="Times New Roman" w:hAnsi="Times New Roman"/>
                <w:b/>
                <w:color w:val="FF0000"/>
                <w:sz w:val="26"/>
                <w:szCs w:val="26"/>
                <w:lang w:eastAsia="en-GB"/>
              </w:rPr>
            </w:pPr>
            <w:r w:rsidRPr="00CB553C">
              <w:rPr>
                <w:rFonts w:ascii="Times New Roman" w:eastAsia="Times New Roman" w:hAnsi="Times New Roman"/>
                <w:b/>
                <w:color w:val="FF0000"/>
                <w:sz w:val="26"/>
                <w:szCs w:val="26"/>
                <w:lang w:eastAsia="en-GB"/>
              </w:rPr>
              <w:t xml:space="preserve">l) Xây dựng, chăm sóc vườn thuốc mẫu theo quy định, phù hợp thực tế của đơn vị. Trường hợp không đủ diện tích xây dựng vườn thuốc mẫu, cở sở khám bệnh, chữa bệnh bố trí chậu cây thuốc mẫu, sử dụng </w:t>
            </w:r>
            <w:r w:rsidRPr="00CB553C">
              <w:rPr>
                <w:rFonts w:ascii="Times New Roman" w:eastAsia="Times New Roman" w:hAnsi="Times New Roman"/>
                <w:b/>
                <w:color w:val="FF0000"/>
                <w:sz w:val="26"/>
                <w:szCs w:val="26"/>
                <w:lang w:val="vi-VN" w:eastAsia="en-GB"/>
              </w:rPr>
              <w:t>bộ tranh cây thuốc mẫu</w:t>
            </w:r>
            <w:r w:rsidRPr="00CB553C">
              <w:rPr>
                <w:rFonts w:ascii="Times New Roman" w:eastAsia="Times New Roman" w:hAnsi="Times New Roman"/>
                <w:b/>
                <w:color w:val="FF0000"/>
                <w:sz w:val="26"/>
                <w:szCs w:val="26"/>
                <w:lang w:eastAsia="en-GB"/>
              </w:rPr>
              <w:t xml:space="preserve"> được cấp có thẩm quyền phê duyệt, đặt tại vị trí thuận tiện sử dụng </w:t>
            </w:r>
            <w:r w:rsidRPr="00CB553C">
              <w:rPr>
                <w:rFonts w:ascii="Times New Roman" w:eastAsia="Times New Roman" w:hAnsi="Times New Roman"/>
                <w:b/>
                <w:color w:val="FF0000"/>
                <w:sz w:val="26"/>
                <w:szCs w:val="26"/>
                <w:lang w:eastAsia="en-GB"/>
              </w:rPr>
              <w:lastRenderedPageBreak/>
              <w:t>đáp ứng nhu cầu giảng dạy;</w:t>
            </w:r>
          </w:p>
          <w:p w:rsidR="002F5282" w:rsidRPr="00D37F58" w:rsidRDefault="002F5282" w:rsidP="00144011">
            <w:pPr>
              <w:shd w:val="clear" w:color="auto" w:fill="FFFFFF"/>
              <w:ind w:firstLine="567"/>
              <w:jc w:val="both"/>
              <w:rPr>
                <w:rFonts w:ascii="Times New Roman" w:eastAsia="Times New Roman" w:hAnsi="Times New Roman"/>
                <w:sz w:val="26"/>
                <w:szCs w:val="26"/>
                <w:lang w:val="vi-VN" w:eastAsia="en-GB"/>
              </w:rPr>
            </w:pPr>
            <w:r w:rsidRPr="00D37F58">
              <w:rPr>
                <w:rFonts w:ascii="Times New Roman" w:eastAsia="Times New Roman" w:hAnsi="Times New Roman"/>
                <w:sz w:val="26"/>
                <w:szCs w:val="26"/>
                <w:lang w:eastAsia="en-GB"/>
              </w:rPr>
              <w:t>m) Thực hiện các quy định về công tác dược theo quy định của pháp luật</w:t>
            </w:r>
            <w:r w:rsidRPr="00D37F58">
              <w:rPr>
                <w:rFonts w:ascii="Times New Roman" w:eastAsia="Times New Roman" w:hAnsi="Times New Roman"/>
                <w:sz w:val="26"/>
                <w:szCs w:val="26"/>
                <w:lang w:val="vi-VN" w:eastAsia="en-GB"/>
              </w:rPr>
              <w:t>.</w:t>
            </w:r>
          </w:p>
          <w:p w:rsidR="002F5282" w:rsidRPr="00D37F58" w:rsidRDefault="002F5282" w:rsidP="00144011">
            <w:pPr>
              <w:ind w:firstLine="567"/>
              <w:jc w:val="both"/>
              <w:rPr>
                <w:rFonts w:ascii="Times New Roman" w:hAnsi="Times New Roman"/>
                <w:sz w:val="26"/>
                <w:szCs w:val="26"/>
              </w:rPr>
            </w:pPr>
            <w:r w:rsidRPr="00D37F58">
              <w:rPr>
                <w:rFonts w:ascii="Times New Roman" w:hAnsi="Times New Roman"/>
                <w:sz w:val="26"/>
                <w:szCs w:val="26"/>
              </w:rPr>
              <w:t xml:space="preserve">3. </w:t>
            </w:r>
            <w:r w:rsidRPr="00D37F58">
              <w:rPr>
                <w:rFonts w:ascii="Times New Roman" w:hAnsi="Times New Roman"/>
                <w:bCs/>
                <w:sz w:val="26"/>
                <w:szCs w:val="26"/>
                <w:lang w:eastAsia="en-SG"/>
              </w:rPr>
              <w:t>Nghiên cứu, ứng dụng khoa học kỹ thuật</w:t>
            </w:r>
            <w:r w:rsidRPr="00D37F58">
              <w:rPr>
                <w:rFonts w:ascii="Times New Roman" w:hAnsi="Times New Roman"/>
                <w:sz w:val="26"/>
                <w:szCs w:val="26"/>
                <w:lang w:eastAsia="en-SG"/>
              </w:rPr>
              <w:t>, bảo tồn và phát triển y</w:t>
            </w:r>
            <w:r w:rsidRPr="00D37F58">
              <w:rPr>
                <w:rFonts w:ascii="Times New Roman" w:hAnsi="Times New Roman"/>
                <w:sz w:val="26"/>
                <w:szCs w:val="26"/>
                <w:lang w:val="vi-VN" w:eastAsia="en-SG"/>
              </w:rPr>
              <w:t xml:space="preserve"> học</w:t>
            </w:r>
            <w:r w:rsidRPr="00D37F58">
              <w:rPr>
                <w:rFonts w:ascii="Times New Roman" w:hAnsi="Times New Roman"/>
                <w:sz w:val="26"/>
                <w:szCs w:val="26"/>
                <w:lang w:eastAsia="en-SG"/>
              </w:rPr>
              <w:t xml:space="preserve"> cổ truyền; </w:t>
            </w:r>
            <w:r w:rsidRPr="00D37F58">
              <w:rPr>
                <w:rFonts w:ascii="Times New Roman" w:hAnsi="Times New Roman"/>
                <w:sz w:val="26"/>
                <w:szCs w:val="26"/>
              </w:rPr>
              <w:t>kết hợp y hoc cổ truyền với y học hiện đại</w:t>
            </w:r>
          </w:p>
          <w:p w:rsidR="002F5282" w:rsidRPr="003458DC" w:rsidRDefault="002F5282" w:rsidP="00144011">
            <w:pPr>
              <w:ind w:firstLine="567"/>
              <w:jc w:val="both"/>
              <w:rPr>
                <w:rFonts w:ascii="Times New Roman" w:hAnsi="Times New Roman"/>
                <w:b/>
                <w:color w:val="FF0000"/>
                <w:sz w:val="26"/>
                <w:szCs w:val="26"/>
              </w:rPr>
            </w:pPr>
            <w:r w:rsidRPr="003458DC">
              <w:rPr>
                <w:rFonts w:ascii="Times New Roman" w:hAnsi="Times New Roman"/>
                <w:b/>
                <w:color w:val="FF0000"/>
                <w:sz w:val="26"/>
                <w:szCs w:val="26"/>
              </w:rPr>
              <w:t>a) Nghiên cứu khoa học, nghiên cứu kế thừa các phương pháp chữa bệnh y học cổ truyền, thuốc cổ truyền, thuốc nam; nghiên cứu khoa học về y</w:t>
            </w:r>
            <w:r w:rsidRPr="003458DC">
              <w:rPr>
                <w:rFonts w:ascii="Times New Roman" w:hAnsi="Times New Roman"/>
                <w:b/>
                <w:color w:val="FF0000"/>
                <w:sz w:val="26"/>
                <w:szCs w:val="26"/>
                <w:lang w:val="vi-VN"/>
              </w:rPr>
              <w:t xml:space="preserve"> học</w:t>
            </w:r>
            <w:r w:rsidRPr="003458DC">
              <w:rPr>
                <w:rFonts w:ascii="Times New Roman" w:hAnsi="Times New Roman"/>
                <w:b/>
                <w:color w:val="FF0000"/>
                <w:sz w:val="26"/>
                <w:szCs w:val="26"/>
              </w:rPr>
              <w:t xml:space="preserve"> cổ truyền, kết hợp y</w:t>
            </w:r>
            <w:r w:rsidRPr="003458DC">
              <w:rPr>
                <w:rFonts w:ascii="Times New Roman" w:hAnsi="Times New Roman"/>
                <w:b/>
                <w:color w:val="FF0000"/>
                <w:sz w:val="26"/>
                <w:szCs w:val="26"/>
                <w:lang w:val="vi-VN"/>
              </w:rPr>
              <w:t xml:space="preserve"> học </w:t>
            </w:r>
            <w:r w:rsidRPr="003458DC">
              <w:rPr>
                <w:rFonts w:ascii="Times New Roman" w:hAnsi="Times New Roman"/>
                <w:b/>
                <w:color w:val="FF0000"/>
                <w:sz w:val="26"/>
                <w:szCs w:val="26"/>
              </w:rPr>
              <w:t>cổ truyền với y học hiện đại và ứng dụng kết quả nghiên cứu trong phòng bệnh, chữa bệnh;</w:t>
            </w:r>
          </w:p>
          <w:p w:rsidR="002F5282" w:rsidRPr="003458DC" w:rsidRDefault="002F5282" w:rsidP="00144011">
            <w:pPr>
              <w:ind w:firstLine="567"/>
              <w:jc w:val="both"/>
              <w:rPr>
                <w:rFonts w:ascii="Times New Roman" w:hAnsi="Times New Roman"/>
                <w:b/>
                <w:color w:val="FF0000"/>
                <w:sz w:val="26"/>
                <w:szCs w:val="26"/>
              </w:rPr>
            </w:pPr>
            <w:r w:rsidRPr="003458DC">
              <w:rPr>
                <w:rFonts w:ascii="Times New Roman" w:hAnsi="Times New Roman"/>
                <w:b/>
                <w:color w:val="FF0000"/>
                <w:sz w:val="26"/>
                <w:szCs w:val="26"/>
              </w:rPr>
              <w:t>b)</w:t>
            </w:r>
            <w:r w:rsidRPr="003458DC">
              <w:rPr>
                <w:rFonts w:ascii="Times New Roman" w:eastAsia="Times New Roman" w:hAnsi="Times New Roman"/>
                <w:b/>
                <w:color w:val="FF0000"/>
                <w:sz w:val="26"/>
                <w:szCs w:val="26"/>
                <w:lang w:eastAsia="en-GB"/>
              </w:rPr>
              <w:t xml:space="preserve"> Tham</w:t>
            </w:r>
            <w:r w:rsidRPr="003458DC">
              <w:rPr>
                <w:rFonts w:ascii="Times New Roman" w:eastAsia="Times New Roman" w:hAnsi="Times New Roman"/>
                <w:b/>
                <w:color w:val="FF0000"/>
                <w:sz w:val="26"/>
                <w:szCs w:val="26"/>
                <w:lang w:val="vi-VN" w:eastAsia="en-GB"/>
              </w:rPr>
              <w:t xml:space="preserve"> gia </w:t>
            </w:r>
            <w:r w:rsidRPr="003458DC">
              <w:rPr>
                <w:rFonts w:ascii="Times New Roman" w:eastAsia="Times New Roman" w:hAnsi="Times New Roman"/>
                <w:b/>
                <w:color w:val="FF0000"/>
                <w:sz w:val="26"/>
                <w:szCs w:val="26"/>
                <w:lang w:eastAsia="en-GB"/>
              </w:rPr>
              <w:t xml:space="preserve">thực hiện nghiên cứu và </w:t>
            </w:r>
            <w:r w:rsidRPr="003458DC">
              <w:rPr>
                <w:rFonts w:ascii="Times New Roman" w:hAnsi="Times New Roman"/>
                <w:b/>
                <w:color w:val="FF0000"/>
                <w:sz w:val="26"/>
                <w:szCs w:val="26"/>
              </w:rPr>
              <w:t>nghiệm thu, đánh giá tính an toàn, hiệu quả của các đề tài nghiên cứu khoa học về y</w:t>
            </w:r>
            <w:r w:rsidRPr="003458DC">
              <w:rPr>
                <w:rFonts w:ascii="Times New Roman" w:hAnsi="Times New Roman"/>
                <w:b/>
                <w:color w:val="FF0000"/>
                <w:sz w:val="26"/>
                <w:szCs w:val="26"/>
                <w:lang w:val="vi-VN"/>
              </w:rPr>
              <w:t xml:space="preserve"> học </w:t>
            </w:r>
            <w:r w:rsidRPr="003458DC">
              <w:rPr>
                <w:rFonts w:ascii="Times New Roman" w:hAnsi="Times New Roman"/>
                <w:b/>
                <w:color w:val="FF0000"/>
                <w:sz w:val="26"/>
                <w:szCs w:val="26"/>
              </w:rPr>
              <w:t>cổ truyền,</w:t>
            </w:r>
            <w:r w:rsidRPr="003458DC">
              <w:rPr>
                <w:rFonts w:ascii="Times New Roman" w:eastAsia="Times New Roman" w:hAnsi="Times New Roman"/>
                <w:b/>
                <w:color w:val="FF0000"/>
                <w:sz w:val="26"/>
                <w:szCs w:val="26"/>
                <w:lang w:eastAsia="en-GB"/>
              </w:rPr>
              <w:t xml:space="preserve"> kết hợp y học cổ truyền với y học hiện đại</w:t>
            </w:r>
            <w:r w:rsidRPr="003458DC">
              <w:rPr>
                <w:rFonts w:ascii="Times New Roman" w:hAnsi="Times New Roman"/>
                <w:b/>
                <w:color w:val="FF0000"/>
                <w:sz w:val="26"/>
                <w:szCs w:val="26"/>
              </w:rPr>
              <w:t>;</w:t>
            </w:r>
          </w:p>
          <w:p w:rsidR="002F5282" w:rsidRPr="00D37F58" w:rsidRDefault="002F5282" w:rsidP="00144011">
            <w:pPr>
              <w:shd w:val="clear" w:color="auto" w:fill="FFFFFF"/>
              <w:ind w:firstLine="567"/>
              <w:jc w:val="both"/>
              <w:rPr>
                <w:rFonts w:ascii="Times New Roman" w:hAnsi="Times New Roman"/>
                <w:bCs/>
                <w:sz w:val="26"/>
                <w:szCs w:val="26"/>
                <w:lang w:eastAsia="en-SG"/>
              </w:rPr>
            </w:pPr>
            <w:r w:rsidRPr="00D37F58">
              <w:rPr>
                <w:rFonts w:ascii="Times New Roman" w:hAnsi="Times New Roman"/>
                <w:bCs/>
                <w:sz w:val="26"/>
                <w:szCs w:val="26"/>
                <w:lang w:eastAsia="en-SG"/>
              </w:rPr>
              <w:t>c) Phối hợp với các khoa</w:t>
            </w:r>
            <w:r w:rsidRPr="00D37F58">
              <w:rPr>
                <w:rFonts w:ascii="Times New Roman" w:hAnsi="Times New Roman"/>
                <w:bCs/>
                <w:sz w:val="26"/>
                <w:szCs w:val="26"/>
                <w:lang w:val="vi-VN" w:eastAsia="en-SG"/>
              </w:rPr>
              <w:t xml:space="preserve">, phòng </w:t>
            </w:r>
            <w:r w:rsidRPr="00D37F58">
              <w:rPr>
                <w:rFonts w:ascii="Times New Roman" w:hAnsi="Times New Roman"/>
                <w:bCs/>
                <w:sz w:val="26"/>
                <w:szCs w:val="26"/>
                <w:lang w:eastAsia="en-SG"/>
              </w:rPr>
              <w:t>trong</w:t>
            </w:r>
            <w:r w:rsidRPr="00D37F58">
              <w:rPr>
                <w:rFonts w:ascii="Times New Roman" w:hAnsi="Times New Roman"/>
                <w:bCs/>
                <w:sz w:val="26"/>
                <w:szCs w:val="26"/>
                <w:lang w:val="vi-VN" w:eastAsia="en-SG"/>
              </w:rPr>
              <w:t xml:space="preserve"> cơ sở khám bệnh, chữa bệnh </w:t>
            </w:r>
            <w:r w:rsidRPr="00D37F58">
              <w:rPr>
                <w:rFonts w:ascii="Times New Roman" w:hAnsi="Times New Roman"/>
                <w:bCs/>
                <w:sz w:val="26"/>
                <w:szCs w:val="26"/>
                <w:lang w:eastAsia="en-SG"/>
              </w:rPr>
              <w:t>tham mưu cho người đứng đầu cơ sở khám bệnh, chữa bệnh</w:t>
            </w:r>
            <w:r w:rsidRPr="00D37F58">
              <w:rPr>
                <w:rFonts w:ascii="Times New Roman" w:hAnsi="Times New Roman"/>
                <w:bCs/>
                <w:sz w:val="26"/>
                <w:szCs w:val="26"/>
                <w:lang w:val="vi-VN" w:eastAsia="en-SG"/>
              </w:rPr>
              <w:t xml:space="preserve"> </w:t>
            </w:r>
            <w:r w:rsidRPr="00D37F58">
              <w:rPr>
                <w:rFonts w:ascii="Times New Roman" w:hAnsi="Times New Roman"/>
                <w:bCs/>
                <w:sz w:val="26"/>
                <w:szCs w:val="26"/>
                <w:lang w:eastAsia="en-SG"/>
              </w:rPr>
              <w:t>xây dựng và triển khai thực hiện kế hoạch bảo tồn, phát triển y</w:t>
            </w:r>
            <w:r w:rsidRPr="00D37F58">
              <w:rPr>
                <w:rFonts w:ascii="Times New Roman" w:hAnsi="Times New Roman"/>
                <w:bCs/>
                <w:sz w:val="26"/>
                <w:szCs w:val="26"/>
                <w:lang w:val="vi-VN" w:eastAsia="en-SG"/>
              </w:rPr>
              <w:t xml:space="preserve"> học</w:t>
            </w:r>
            <w:r w:rsidRPr="00D37F58">
              <w:rPr>
                <w:rFonts w:ascii="Times New Roman" w:hAnsi="Times New Roman"/>
                <w:bCs/>
                <w:sz w:val="26"/>
                <w:szCs w:val="26"/>
                <w:lang w:eastAsia="en-SG"/>
              </w:rPr>
              <w:t xml:space="preserve"> cổ truyền trên địa bàn</w:t>
            </w:r>
            <w:r w:rsidRPr="00D37F58">
              <w:rPr>
                <w:rFonts w:ascii="Times New Roman" w:hAnsi="Times New Roman"/>
                <w:bCs/>
                <w:sz w:val="26"/>
                <w:szCs w:val="26"/>
                <w:lang w:val="vi-VN" w:eastAsia="en-SG"/>
              </w:rPr>
              <w:t>;</w:t>
            </w:r>
          </w:p>
          <w:p w:rsidR="002F5282" w:rsidRPr="003458DC" w:rsidRDefault="002F5282" w:rsidP="00144011">
            <w:pPr>
              <w:ind w:firstLine="567"/>
              <w:jc w:val="both"/>
              <w:rPr>
                <w:rFonts w:ascii="Times New Roman" w:hAnsi="Times New Roman"/>
                <w:b/>
                <w:color w:val="FF0000"/>
                <w:sz w:val="26"/>
                <w:szCs w:val="26"/>
              </w:rPr>
            </w:pPr>
            <w:r w:rsidRPr="003458DC">
              <w:rPr>
                <w:rFonts w:ascii="Times New Roman" w:hAnsi="Times New Roman"/>
                <w:b/>
                <w:color w:val="FF0000"/>
                <w:sz w:val="26"/>
                <w:szCs w:val="26"/>
              </w:rPr>
              <w:t xml:space="preserve">d) Ứng dụng các sáng kiến sản phẩm của đề tài khoa học vào công tác phòng bệnh, khám bệnh, chữa bệnh; ứng dụng công nghệ, đổi mới sáng tạo trong nghiên cứu khoa học theo quy </w:t>
            </w:r>
            <w:r w:rsidRPr="003458DC">
              <w:rPr>
                <w:rFonts w:ascii="Times New Roman" w:hAnsi="Times New Roman"/>
                <w:b/>
                <w:color w:val="FF0000"/>
                <w:sz w:val="26"/>
                <w:szCs w:val="26"/>
              </w:rPr>
              <w:lastRenderedPageBreak/>
              <w:t>định của pháp luật;</w:t>
            </w:r>
          </w:p>
          <w:p w:rsidR="002F5282" w:rsidRPr="00D37F58" w:rsidRDefault="002F5282" w:rsidP="00144011">
            <w:pPr>
              <w:ind w:firstLine="567"/>
              <w:jc w:val="both"/>
              <w:rPr>
                <w:rFonts w:ascii="Times New Roman" w:hAnsi="Times New Roman"/>
                <w:sz w:val="26"/>
                <w:szCs w:val="26"/>
              </w:rPr>
            </w:pPr>
            <w:r w:rsidRPr="003458DC">
              <w:rPr>
                <w:rFonts w:ascii="Times New Roman" w:hAnsi="Times New Roman"/>
                <w:b/>
                <w:color w:val="FF0000"/>
                <w:sz w:val="26"/>
                <w:szCs w:val="26"/>
              </w:rPr>
              <w:t>đ) Tham</w:t>
            </w:r>
            <w:r w:rsidRPr="003458DC">
              <w:rPr>
                <w:rFonts w:ascii="Times New Roman" w:hAnsi="Times New Roman"/>
                <w:b/>
                <w:color w:val="FF0000"/>
                <w:sz w:val="26"/>
                <w:szCs w:val="26"/>
                <w:lang w:val="vi-VN"/>
              </w:rPr>
              <w:t xml:space="preserve"> mưu người đứng đầu cơ sở khám bệnh, chữa bệnh </w:t>
            </w:r>
            <w:r w:rsidRPr="003458DC">
              <w:rPr>
                <w:rFonts w:ascii="Times New Roman" w:hAnsi="Times New Roman"/>
                <w:b/>
                <w:color w:val="FF0000"/>
                <w:sz w:val="26"/>
                <w:szCs w:val="26"/>
              </w:rPr>
              <w:t>tổ chức hội nghị, hội thảo khoa học về y học cổ truyền</w:t>
            </w:r>
            <w:r w:rsidRPr="00D37F58">
              <w:rPr>
                <w:rFonts w:ascii="Times New Roman" w:hAnsi="Times New Roman"/>
                <w:sz w:val="26"/>
                <w:szCs w:val="26"/>
              </w:rPr>
              <w:t>;</w:t>
            </w:r>
            <w:r w:rsidRPr="00D37F58">
              <w:rPr>
                <w:rFonts w:ascii="Times New Roman" w:eastAsia="Times New Roman" w:hAnsi="Times New Roman"/>
                <w:sz w:val="26"/>
                <w:szCs w:val="26"/>
                <w:lang w:eastAsia="en-GB"/>
              </w:rPr>
              <w:t xml:space="preserve"> tham gia hội nghị, hội thảo khoa học về khối ngành sức khỏe.</w:t>
            </w:r>
          </w:p>
          <w:p w:rsidR="002F5282" w:rsidRPr="00D37F58" w:rsidRDefault="002F5282" w:rsidP="00144011">
            <w:pPr>
              <w:ind w:firstLine="567"/>
              <w:jc w:val="both"/>
              <w:rPr>
                <w:rFonts w:ascii="Times New Roman" w:hAnsi="Times New Roman"/>
                <w:sz w:val="26"/>
                <w:szCs w:val="26"/>
                <w:lang w:val="vi-VN"/>
              </w:rPr>
            </w:pPr>
            <w:r w:rsidRPr="00D37F58">
              <w:rPr>
                <w:rFonts w:ascii="Times New Roman" w:hAnsi="Times New Roman"/>
                <w:sz w:val="26"/>
                <w:szCs w:val="26"/>
              </w:rPr>
              <w:t>4</w:t>
            </w:r>
            <w:r w:rsidRPr="00D37F58">
              <w:rPr>
                <w:rFonts w:ascii="Times New Roman" w:hAnsi="Times New Roman"/>
                <w:bCs/>
                <w:sz w:val="26"/>
                <w:szCs w:val="26"/>
                <w:lang w:eastAsia="en-SG"/>
              </w:rPr>
              <w:t>. Đào tạo, bồi dưỡng, cập nhật kiến thức y khoa liên tục; thực hành khám bệnh, chữa bệnh</w:t>
            </w:r>
          </w:p>
          <w:p w:rsidR="002F5282" w:rsidRPr="00D37F58" w:rsidRDefault="002F5282" w:rsidP="00144011">
            <w:pPr>
              <w:shd w:val="clear" w:color="auto" w:fill="FFFFFF"/>
              <w:ind w:firstLine="567"/>
              <w:jc w:val="both"/>
              <w:rPr>
                <w:rFonts w:ascii="Times New Roman" w:eastAsia="Times New Roman" w:hAnsi="Times New Roman"/>
                <w:sz w:val="26"/>
                <w:szCs w:val="26"/>
                <w:lang w:val="vi-VN" w:eastAsia="en-GB"/>
              </w:rPr>
            </w:pPr>
            <w:r w:rsidRPr="00D37F58">
              <w:rPr>
                <w:rFonts w:ascii="Times New Roman" w:eastAsia="Times New Roman" w:hAnsi="Times New Roman"/>
                <w:sz w:val="26"/>
                <w:szCs w:val="26"/>
                <w:lang w:eastAsia="en-GB"/>
              </w:rPr>
              <w:t xml:space="preserve">a) </w:t>
            </w:r>
            <w:r w:rsidRPr="00D37F58">
              <w:rPr>
                <w:rFonts w:ascii="Times New Roman" w:eastAsia="Times New Roman" w:hAnsi="Times New Roman"/>
                <w:sz w:val="26"/>
                <w:szCs w:val="26"/>
                <w:lang w:val="vi-VN" w:eastAsia="en-GB"/>
              </w:rPr>
              <w:t>Tham gia đào tạo và hướng dẫn thực hành khám bệnh, chữa bệnh về y học cổ truyền, kết hợp y học cổ truyền với y học hiện đại</w:t>
            </w:r>
            <w:r w:rsidRPr="00D37F58">
              <w:rPr>
                <w:rFonts w:ascii="Times New Roman" w:eastAsia="Times New Roman" w:hAnsi="Times New Roman"/>
                <w:sz w:val="26"/>
                <w:szCs w:val="26"/>
                <w:lang w:eastAsia="en-GB"/>
              </w:rPr>
              <w:t xml:space="preserve"> trong các cơ sở đào tạo thuộc khối ngành sức khỏe</w:t>
            </w:r>
            <w:r w:rsidRPr="00D37F58">
              <w:rPr>
                <w:rFonts w:ascii="Times New Roman" w:hAnsi="Times New Roman"/>
                <w:sz w:val="26"/>
                <w:szCs w:val="26"/>
              </w:rPr>
              <w:t xml:space="preserve"> </w:t>
            </w:r>
            <w:r w:rsidRPr="00D37F58">
              <w:rPr>
                <w:rFonts w:ascii="Times New Roman" w:eastAsia="Times New Roman" w:hAnsi="Times New Roman"/>
                <w:sz w:val="26"/>
                <w:szCs w:val="26"/>
                <w:lang w:eastAsia="en-GB"/>
              </w:rPr>
              <w:t>theo quy định của pháp luật</w:t>
            </w:r>
            <w:r w:rsidRPr="00D37F58">
              <w:rPr>
                <w:rFonts w:ascii="Times New Roman" w:eastAsia="Times New Roman" w:hAnsi="Times New Roman"/>
                <w:sz w:val="26"/>
                <w:szCs w:val="26"/>
                <w:lang w:val="vi-VN" w:eastAsia="en-GB"/>
              </w:rPr>
              <w:t>;</w:t>
            </w:r>
          </w:p>
          <w:p w:rsidR="002F5282" w:rsidRPr="00D37F58" w:rsidRDefault="002F5282" w:rsidP="00144011">
            <w:pPr>
              <w:shd w:val="clear" w:color="auto" w:fill="FFFFFF"/>
              <w:ind w:firstLine="567"/>
              <w:jc w:val="both"/>
              <w:rPr>
                <w:rFonts w:ascii="Times New Roman" w:hAnsi="Times New Roman"/>
                <w:bCs/>
                <w:sz w:val="26"/>
                <w:szCs w:val="26"/>
                <w:lang w:val="vi-VN" w:eastAsia="en-SG"/>
              </w:rPr>
            </w:pPr>
            <w:r w:rsidRPr="00D37F58">
              <w:rPr>
                <w:rFonts w:ascii="Times New Roman" w:eastAsia="Times New Roman" w:hAnsi="Times New Roman"/>
                <w:sz w:val="26"/>
                <w:szCs w:val="26"/>
                <w:lang w:eastAsia="en-GB"/>
              </w:rPr>
              <w:t xml:space="preserve">b) </w:t>
            </w:r>
            <w:r w:rsidRPr="00D37F58">
              <w:rPr>
                <w:rFonts w:ascii="Times New Roman" w:eastAsia="Times New Roman" w:hAnsi="Times New Roman"/>
                <w:sz w:val="26"/>
                <w:szCs w:val="26"/>
                <w:lang w:val="vi-VN" w:eastAsia="en-GB"/>
              </w:rPr>
              <w:t>Tiếp nhận các đối tượng có nhu cầu đến học tập, thực hành khám bệnh, chữa bệnh tại bệnh viện theo quy định của pháp luật, tổ chức đào tạo thực hành trong đào tạo khối ngành sức khỏe theo quy định của pháp luật về y học cổ truyền, kết hợp y học cổ truyền với y học hiện đại.</w:t>
            </w:r>
          </w:p>
          <w:p w:rsidR="002F5282" w:rsidRPr="00D37F58" w:rsidRDefault="002F5282" w:rsidP="00144011">
            <w:pPr>
              <w:ind w:firstLine="567"/>
              <w:jc w:val="both"/>
              <w:rPr>
                <w:rFonts w:ascii="Times New Roman" w:hAnsi="Times New Roman"/>
                <w:sz w:val="26"/>
                <w:szCs w:val="26"/>
              </w:rPr>
            </w:pPr>
            <w:r w:rsidRPr="00D37F58">
              <w:rPr>
                <w:rFonts w:ascii="Times New Roman" w:hAnsi="Times New Roman"/>
                <w:sz w:val="26"/>
                <w:szCs w:val="26"/>
              </w:rPr>
              <w:t xml:space="preserve">5. Hỗ trợ về chuyên môn kỹ thuật </w:t>
            </w:r>
          </w:p>
          <w:p w:rsidR="002F5282" w:rsidRPr="00D37F58" w:rsidRDefault="002F5282" w:rsidP="00144011">
            <w:pPr>
              <w:shd w:val="clear" w:color="auto" w:fill="FFFFFF"/>
              <w:ind w:firstLine="567"/>
              <w:jc w:val="both"/>
              <w:rPr>
                <w:rFonts w:ascii="Times New Roman" w:hAnsi="Times New Roman"/>
                <w:bCs/>
                <w:sz w:val="26"/>
                <w:szCs w:val="26"/>
                <w:lang w:val="vi-VN" w:eastAsia="en-SG"/>
              </w:rPr>
            </w:pPr>
            <w:r w:rsidRPr="00D37F58">
              <w:rPr>
                <w:rFonts w:ascii="Times New Roman" w:hAnsi="Times New Roman"/>
                <w:bCs/>
                <w:sz w:val="26"/>
                <w:szCs w:val="26"/>
                <w:lang w:eastAsia="en-SG"/>
              </w:rPr>
              <w:t>a) Tham</w:t>
            </w:r>
            <w:r w:rsidRPr="00D37F58">
              <w:rPr>
                <w:rFonts w:ascii="Times New Roman" w:hAnsi="Times New Roman"/>
                <w:bCs/>
                <w:sz w:val="26"/>
                <w:szCs w:val="26"/>
                <w:lang w:val="vi-VN" w:eastAsia="en-SG"/>
              </w:rPr>
              <w:t xml:space="preserve"> mưu</w:t>
            </w:r>
            <w:r w:rsidRPr="00D37F58">
              <w:rPr>
                <w:rFonts w:ascii="Times New Roman" w:hAnsi="Times New Roman"/>
                <w:bCs/>
                <w:sz w:val="26"/>
                <w:szCs w:val="26"/>
                <w:lang w:val="en-SG" w:eastAsia="en-SG"/>
              </w:rPr>
              <w:t xml:space="preserve"> cho</w:t>
            </w:r>
            <w:r w:rsidRPr="00D37F58">
              <w:rPr>
                <w:rFonts w:ascii="Times New Roman" w:hAnsi="Times New Roman"/>
                <w:bCs/>
                <w:sz w:val="26"/>
                <w:szCs w:val="26"/>
                <w:lang w:val="vi-VN" w:eastAsia="en-SG"/>
              </w:rPr>
              <w:t xml:space="preserve"> người đứng đầu cơ sở khám bệnh, chữa bệnh trong việc p</w:t>
            </w:r>
            <w:r w:rsidRPr="00D37F58">
              <w:rPr>
                <w:rFonts w:ascii="Times New Roman" w:eastAsia="Times New Roman" w:hAnsi="Times New Roman"/>
                <w:sz w:val="26"/>
                <w:szCs w:val="26"/>
                <w:lang w:eastAsia="en-GB"/>
              </w:rPr>
              <w:t>hối hợp với bệnh viện y học cổ truyền trên</w:t>
            </w:r>
            <w:r w:rsidRPr="00D37F58">
              <w:rPr>
                <w:rFonts w:ascii="Times New Roman" w:eastAsia="Times New Roman" w:hAnsi="Times New Roman"/>
                <w:sz w:val="26"/>
                <w:szCs w:val="26"/>
                <w:lang w:val="vi-VN" w:eastAsia="en-GB"/>
              </w:rPr>
              <w:t xml:space="preserve"> địa bàn </w:t>
            </w:r>
            <w:r w:rsidRPr="00D37F58">
              <w:rPr>
                <w:rFonts w:ascii="Times New Roman" w:eastAsia="Times New Roman" w:hAnsi="Times New Roman"/>
                <w:sz w:val="26"/>
                <w:szCs w:val="26"/>
                <w:lang w:eastAsia="en-GB"/>
              </w:rPr>
              <w:t xml:space="preserve">và các tổ chức liên quan </w:t>
            </w:r>
            <w:r w:rsidRPr="00D37F58">
              <w:rPr>
                <w:rFonts w:ascii="Times New Roman" w:hAnsi="Times New Roman"/>
                <w:bCs/>
                <w:sz w:val="26"/>
                <w:szCs w:val="26"/>
                <w:lang w:eastAsia="en-SG"/>
              </w:rPr>
              <w:t>lập kế hoạch, triển khai công tác hỗ trợ, chuyển giao chuyên môn kỹ thuật về y</w:t>
            </w:r>
            <w:r w:rsidRPr="00D37F58">
              <w:rPr>
                <w:rFonts w:ascii="Times New Roman" w:hAnsi="Times New Roman"/>
                <w:bCs/>
                <w:sz w:val="26"/>
                <w:szCs w:val="26"/>
                <w:lang w:val="vi-VN" w:eastAsia="en-SG"/>
              </w:rPr>
              <w:t xml:space="preserve"> học </w:t>
            </w:r>
            <w:r w:rsidRPr="00D37F58">
              <w:rPr>
                <w:rFonts w:ascii="Times New Roman" w:hAnsi="Times New Roman"/>
                <w:bCs/>
                <w:sz w:val="26"/>
                <w:szCs w:val="26"/>
                <w:lang w:eastAsia="en-SG"/>
              </w:rPr>
              <w:t xml:space="preserve">cổ truyền, kết hợp y học cổ truyền với y học hiện đại cho các cơ sở khám bệnh, </w:t>
            </w:r>
            <w:r w:rsidRPr="00D37F58">
              <w:rPr>
                <w:rFonts w:ascii="Times New Roman" w:hAnsi="Times New Roman"/>
                <w:bCs/>
                <w:sz w:val="26"/>
                <w:szCs w:val="26"/>
                <w:lang w:eastAsia="en-SG"/>
              </w:rPr>
              <w:lastRenderedPageBreak/>
              <w:t>chữa bệnh trên địa bàn tỉnh</w:t>
            </w:r>
            <w:r w:rsidRPr="00D37F58">
              <w:rPr>
                <w:rFonts w:ascii="Times New Roman" w:hAnsi="Times New Roman"/>
                <w:bCs/>
                <w:sz w:val="26"/>
                <w:szCs w:val="26"/>
                <w:lang w:val="vi-VN" w:eastAsia="en-SG"/>
              </w:rPr>
              <w:t>, thành phố và các cơ sở khám bệnh, chữa bệnh khác trên toàn quốc</w:t>
            </w:r>
            <w:r w:rsidRPr="00D37F58">
              <w:rPr>
                <w:rFonts w:ascii="Times New Roman" w:hAnsi="Times New Roman"/>
                <w:bCs/>
                <w:sz w:val="26"/>
                <w:szCs w:val="26"/>
                <w:lang w:eastAsia="en-SG"/>
              </w:rPr>
              <w:t>;</w:t>
            </w:r>
          </w:p>
          <w:p w:rsidR="002F5282" w:rsidRPr="00D37F58" w:rsidRDefault="002F5282" w:rsidP="00144011">
            <w:pPr>
              <w:shd w:val="clear" w:color="auto" w:fill="FFFFFF"/>
              <w:ind w:firstLine="567"/>
              <w:jc w:val="both"/>
              <w:rPr>
                <w:rFonts w:ascii="Times New Roman" w:eastAsia="Times New Roman" w:hAnsi="Times New Roman"/>
                <w:sz w:val="26"/>
                <w:szCs w:val="26"/>
                <w:lang w:eastAsia="en-GB"/>
              </w:rPr>
            </w:pPr>
            <w:r w:rsidRPr="00D37F58">
              <w:rPr>
                <w:rFonts w:ascii="Times New Roman" w:eastAsia="Times New Roman" w:hAnsi="Times New Roman"/>
                <w:sz w:val="26"/>
                <w:szCs w:val="26"/>
                <w:lang w:eastAsia="en-GB"/>
              </w:rPr>
              <w:t>b) Đối với khoa y học cổ truyền thuộc bệnh viện đa khoa trực thuộc Bộ Y tế được phân</w:t>
            </w:r>
            <w:r w:rsidRPr="00D37F58">
              <w:rPr>
                <w:rFonts w:ascii="Times New Roman" w:eastAsia="Times New Roman" w:hAnsi="Times New Roman"/>
                <w:sz w:val="26"/>
                <w:szCs w:val="26"/>
                <w:lang w:val="vi-VN" w:eastAsia="en-GB"/>
              </w:rPr>
              <w:t xml:space="preserve"> công </w:t>
            </w:r>
            <w:r w:rsidRPr="00D37F58">
              <w:rPr>
                <w:rFonts w:ascii="Times New Roman" w:eastAsia="Times New Roman" w:hAnsi="Times New Roman"/>
                <w:sz w:val="26"/>
                <w:szCs w:val="26"/>
                <w:lang w:eastAsia="en-GB"/>
              </w:rPr>
              <w:t>hỗ trợ về chuyên môn kỹ thuật cho các cơ sở khám bệnh, chữa bệnh khác thực hiện quy định tại điểm a khoản này;</w:t>
            </w:r>
          </w:p>
          <w:p w:rsidR="002F5282" w:rsidRPr="00D37F58" w:rsidRDefault="002F5282" w:rsidP="00144011">
            <w:pPr>
              <w:shd w:val="clear" w:color="auto" w:fill="FFFFFF"/>
              <w:ind w:firstLine="567"/>
              <w:jc w:val="both"/>
              <w:rPr>
                <w:rFonts w:ascii="Times New Roman" w:hAnsi="Times New Roman"/>
                <w:bCs/>
                <w:sz w:val="26"/>
                <w:szCs w:val="26"/>
                <w:lang w:eastAsia="en-SG"/>
              </w:rPr>
            </w:pPr>
            <w:r w:rsidRPr="00D37F58">
              <w:rPr>
                <w:rFonts w:ascii="Times New Roman" w:hAnsi="Times New Roman"/>
                <w:bCs/>
                <w:sz w:val="26"/>
                <w:szCs w:val="26"/>
                <w:lang w:eastAsia="en-SG"/>
              </w:rPr>
              <w:t>c) Tiếp nhận và triển khai các phương pháp, kỹ thuật chuyên môn y học cổ truyền, y học hiện đại và</w:t>
            </w:r>
            <w:r w:rsidRPr="00D37F58">
              <w:rPr>
                <w:rFonts w:ascii="Times New Roman" w:hAnsi="Times New Roman"/>
                <w:bCs/>
                <w:sz w:val="26"/>
                <w:szCs w:val="26"/>
                <w:lang w:val="vi-VN" w:eastAsia="en-SG"/>
              </w:rPr>
              <w:t xml:space="preserve"> </w:t>
            </w:r>
            <w:r w:rsidRPr="00D37F58">
              <w:rPr>
                <w:rFonts w:ascii="Times New Roman" w:hAnsi="Times New Roman"/>
                <w:bCs/>
                <w:sz w:val="26"/>
                <w:szCs w:val="26"/>
                <w:lang w:eastAsia="en-SG"/>
              </w:rPr>
              <w:t>kết hợp y học cổ truyền với y học hiện đại;</w:t>
            </w:r>
          </w:p>
          <w:p w:rsidR="002F5282" w:rsidRPr="00D37F58" w:rsidRDefault="002F5282" w:rsidP="00144011">
            <w:pPr>
              <w:shd w:val="clear" w:color="auto" w:fill="FFFFFF"/>
              <w:ind w:firstLine="567"/>
              <w:jc w:val="both"/>
              <w:rPr>
                <w:rFonts w:ascii="Times New Roman" w:hAnsi="Times New Roman"/>
                <w:bCs/>
                <w:sz w:val="26"/>
                <w:szCs w:val="26"/>
                <w:lang w:eastAsia="en-SG"/>
              </w:rPr>
            </w:pPr>
            <w:r w:rsidRPr="00D37F58">
              <w:rPr>
                <w:rFonts w:ascii="Times New Roman" w:hAnsi="Times New Roman"/>
                <w:bCs/>
                <w:sz w:val="26"/>
                <w:szCs w:val="26"/>
                <w:lang w:eastAsia="en-SG"/>
              </w:rPr>
              <w:t>d) Tiếp nhận, chuyển giao phương pháp, kỹ thuật chế biến dược liệu, vị thuốc cổ truyền, bào chế thuốc cổ truyền, thuốc dược liệu;</w:t>
            </w:r>
          </w:p>
          <w:p w:rsidR="002F5282" w:rsidRPr="00D37F58" w:rsidRDefault="002F5282" w:rsidP="00144011">
            <w:pPr>
              <w:shd w:val="clear" w:color="auto" w:fill="FFFFFF"/>
              <w:ind w:firstLine="567"/>
              <w:jc w:val="both"/>
              <w:rPr>
                <w:rFonts w:ascii="Times New Roman" w:hAnsi="Times New Roman"/>
                <w:bCs/>
                <w:sz w:val="26"/>
                <w:szCs w:val="26"/>
                <w:lang w:eastAsia="en-SG"/>
              </w:rPr>
            </w:pPr>
            <w:r w:rsidRPr="00D37F58">
              <w:rPr>
                <w:rFonts w:ascii="Times New Roman" w:hAnsi="Times New Roman"/>
                <w:bCs/>
                <w:sz w:val="26"/>
                <w:szCs w:val="26"/>
                <w:lang w:eastAsia="en-SG"/>
              </w:rPr>
              <w:t>đ) Tham gia kiểm tra việc thực hiện các quy chế chuyên môn, phương pháp, kỹ thuật chuyên môn về y, dược cổ truyền đối với các cơ sở khám bệnh, chữa bệnh khác trên địa bàn tỉnh</w:t>
            </w:r>
            <w:r w:rsidRPr="00D37F58">
              <w:rPr>
                <w:rFonts w:ascii="Times New Roman" w:hAnsi="Times New Roman"/>
                <w:bCs/>
                <w:sz w:val="26"/>
                <w:szCs w:val="26"/>
                <w:lang w:val="vi-VN" w:eastAsia="en-SG"/>
              </w:rPr>
              <w:t xml:space="preserve"> và các cơ sở khám bệnh, chữa bệnh khác khi được cấp có thẩm quyền phân công</w:t>
            </w:r>
            <w:r w:rsidRPr="00D37F58">
              <w:rPr>
                <w:rFonts w:ascii="Times New Roman" w:hAnsi="Times New Roman"/>
                <w:bCs/>
                <w:sz w:val="26"/>
                <w:szCs w:val="26"/>
                <w:lang w:eastAsia="en-SG"/>
              </w:rPr>
              <w:t>;</w:t>
            </w:r>
          </w:p>
          <w:p w:rsidR="002F5282" w:rsidRPr="00D37F58" w:rsidRDefault="002F5282" w:rsidP="00144011">
            <w:pPr>
              <w:ind w:firstLine="567"/>
              <w:jc w:val="both"/>
              <w:rPr>
                <w:rFonts w:ascii="Times New Roman" w:hAnsi="Times New Roman"/>
                <w:bCs/>
                <w:sz w:val="26"/>
                <w:szCs w:val="26"/>
                <w:lang w:eastAsia="en-SG"/>
              </w:rPr>
            </w:pPr>
            <w:r w:rsidRPr="00D37F58">
              <w:rPr>
                <w:rFonts w:ascii="Times New Roman" w:hAnsi="Times New Roman"/>
                <w:bCs/>
                <w:sz w:val="26"/>
                <w:szCs w:val="26"/>
                <w:lang w:eastAsia="en-SG"/>
              </w:rPr>
              <w:t>e) Phối hợp với các</w:t>
            </w:r>
            <w:r w:rsidRPr="00D37F58">
              <w:rPr>
                <w:rFonts w:ascii="Times New Roman" w:hAnsi="Times New Roman"/>
                <w:bCs/>
                <w:sz w:val="26"/>
                <w:szCs w:val="26"/>
                <w:lang w:val="vi-VN" w:eastAsia="en-SG"/>
              </w:rPr>
              <w:t xml:space="preserve"> khoa, phòng và các</w:t>
            </w:r>
            <w:r w:rsidRPr="00D37F58">
              <w:rPr>
                <w:rFonts w:ascii="Times New Roman" w:hAnsi="Times New Roman"/>
                <w:bCs/>
                <w:sz w:val="26"/>
                <w:szCs w:val="26"/>
                <w:lang w:eastAsia="en-SG"/>
              </w:rPr>
              <w:t xml:space="preserve"> đơn vị liên quan xây dựng vườn thuốc mẫu trong các cơ sở khám bệnh, chữa bệnh và thực hiện chăm sóc sức khỏe cộng đồng bằng y học cổ truyền, y học hiện đại, kết hợp y học cổ truyền với y học hiện đại.</w:t>
            </w:r>
          </w:p>
          <w:p w:rsidR="002F5282" w:rsidRPr="00D37F58" w:rsidRDefault="002F5282" w:rsidP="00144011">
            <w:pPr>
              <w:shd w:val="clear" w:color="auto" w:fill="FFFFFF"/>
              <w:ind w:firstLine="567"/>
              <w:jc w:val="both"/>
              <w:rPr>
                <w:rFonts w:ascii="Times New Roman" w:eastAsia="Times New Roman" w:hAnsi="Times New Roman"/>
                <w:sz w:val="26"/>
                <w:szCs w:val="26"/>
                <w:lang w:eastAsia="en-GB"/>
              </w:rPr>
            </w:pPr>
            <w:r w:rsidRPr="00D37F58">
              <w:rPr>
                <w:rFonts w:ascii="Times New Roman" w:eastAsia="Times New Roman" w:hAnsi="Times New Roman"/>
                <w:sz w:val="26"/>
                <w:szCs w:val="26"/>
                <w:lang w:eastAsia="en-GB"/>
              </w:rPr>
              <w:lastRenderedPageBreak/>
              <w:t>6. Công tác truyền thông, giáo dục sức khỏe</w:t>
            </w:r>
          </w:p>
          <w:p w:rsidR="002F5282" w:rsidRPr="00D37F58" w:rsidRDefault="002F5282" w:rsidP="00144011">
            <w:pPr>
              <w:shd w:val="clear" w:color="auto" w:fill="FFFFFF"/>
              <w:ind w:firstLine="567"/>
              <w:jc w:val="both"/>
              <w:rPr>
                <w:rFonts w:ascii="Times New Roman" w:eastAsia="Times New Roman" w:hAnsi="Times New Roman"/>
                <w:sz w:val="26"/>
                <w:szCs w:val="26"/>
                <w:lang w:eastAsia="en-GB"/>
              </w:rPr>
            </w:pPr>
            <w:r w:rsidRPr="00D37F58">
              <w:rPr>
                <w:rFonts w:ascii="Times New Roman" w:eastAsia="Times New Roman" w:hAnsi="Times New Roman"/>
                <w:sz w:val="26"/>
                <w:szCs w:val="26"/>
                <w:lang w:eastAsia="en-GB"/>
              </w:rPr>
              <w:t>a) Chủ động tuyên truyền, phổ biến kiến thức về y học cổ truyền, y học cổ truyền kết hợp y học hiện đại và phục hồi chức năng trong phòng bệnh, chữa bệnh và chăm sóc sức khỏe trong bệnh viện và cộng đồng;</w:t>
            </w:r>
          </w:p>
          <w:p w:rsidR="002F5282" w:rsidRPr="00D37F58" w:rsidRDefault="002F5282" w:rsidP="00144011">
            <w:pPr>
              <w:shd w:val="clear" w:color="auto" w:fill="FFFFFF"/>
              <w:ind w:firstLine="567"/>
              <w:jc w:val="both"/>
              <w:rPr>
                <w:rFonts w:ascii="Times New Roman" w:eastAsia="Times New Roman" w:hAnsi="Times New Roman"/>
                <w:sz w:val="26"/>
                <w:szCs w:val="26"/>
                <w:lang w:eastAsia="en-GB"/>
              </w:rPr>
            </w:pPr>
            <w:r w:rsidRPr="00D37F58">
              <w:rPr>
                <w:rFonts w:ascii="Times New Roman" w:eastAsia="Times New Roman" w:hAnsi="Times New Roman"/>
                <w:sz w:val="26"/>
                <w:szCs w:val="26"/>
                <w:lang w:eastAsia="en-GB"/>
              </w:rPr>
              <w:t>b) Phối hợp với đơn vị có liên quan phổ biến kiến thức</w:t>
            </w:r>
            <w:r w:rsidRPr="00D37F58">
              <w:rPr>
                <w:rFonts w:ascii="Times New Roman" w:eastAsia="Times New Roman" w:hAnsi="Times New Roman"/>
                <w:sz w:val="26"/>
                <w:szCs w:val="26"/>
                <w:lang w:val="vi-VN" w:eastAsia="en-GB"/>
              </w:rPr>
              <w:t xml:space="preserve"> sử dụng cây thuốc </w:t>
            </w:r>
            <w:r w:rsidRPr="00D37F58">
              <w:rPr>
                <w:rFonts w:ascii="Times New Roman" w:eastAsia="Times New Roman" w:hAnsi="Times New Roman"/>
                <w:sz w:val="26"/>
                <w:szCs w:val="26"/>
                <w:lang w:eastAsia="en-GB"/>
              </w:rPr>
              <w:t>trong</w:t>
            </w:r>
            <w:r w:rsidRPr="00D37F58">
              <w:rPr>
                <w:rFonts w:ascii="Times New Roman" w:eastAsia="Times New Roman" w:hAnsi="Times New Roman"/>
                <w:sz w:val="26"/>
                <w:szCs w:val="26"/>
                <w:lang w:val="vi-VN" w:eastAsia="en-GB"/>
              </w:rPr>
              <w:t xml:space="preserve"> phòng</w:t>
            </w:r>
            <w:r w:rsidRPr="00D37F58">
              <w:rPr>
                <w:rFonts w:ascii="Times New Roman" w:eastAsia="Times New Roman" w:hAnsi="Times New Roman"/>
                <w:sz w:val="26"/>
                <w:szCs w:val="26"/>
                <w:lang w:val="en-SG" w:eastAsia="en-GB"/>
              </w:rPr>
              <w:t xml:space="preserve"> bệnh</w:t>
            </w:r>
            <w:r w:rsidRPr="00D37F58">
              <w:rPr>
                <w:rFonts w:ascii="Times New Roman" w:eastAsia="Times New Roman" w:hAnsi="Times New Roman"/>
                <w:sz w:val="26"/>
                <w:szCs w:val="26"/>
                <w:lang w:val="vi-VN" w:eastAsia="en-GB"/>
              </w:rPr>
              <w:t xml:space="preserve"> và chữa bệnh</w:t>
            </w:r>
            <w:r w:rsidRPr="00D37F58">
              <w:rPr>
                <w:rFonts w:ascii="Times New Roman" w:eastAsia="Times New Roman" w:hAnsi="Times New Roman"/>
                <w:sz w:val="26"/>
                <w:szCs w:val="26"/>
                <w:lang w:eastAsia="en-GB"/>
              </w:rPr>
              <w:t>.</w:t>
            </w:r>
          </w:p>
          <w:p w:rsidR="002F5282" w:rsidRPr="00D37F58" w:rsidRDefault="002F5282" w:rsidP="00144011">
            <w:pPr>
              <w:shd w:val="clear" w:color="auto" w:fill="FFFFFF"/>
              <w:ind w:firstLine="567"/>
              <w:jc w:val="both"/>
              <w:rPr>
                <w:rFonts w:ascii="Times New Roman" w:eastAsia="Times New Roman" w:hAnsi="Times New Roman"/>
                <w:sz w:val="26"/>
                <w:szCs w:val="26"/>
                <w:lang w:eastAsia="en-GB"/>
              </w:rPr>
            </w:pPr>
            <w:r w:rsidRPr="00D37F58">
              <w:rPr>
                <w:rFonts w:ascii="Times New Roman" w:eastAsia="Times New Roman" w:hAnsi="Times New Roman"/>
                <w:sz w:val="26"/>
                <w:szCs w:val="26"/>
                <w:lang w:eastAsia="en-GB"/>
              </w:rPr>
              <w:t>7. Công tác hợp tác quốc tế</w:t>
            </w:r>
          </w:p>
          <w:p w:rsidR="002F5282" w:rsidRPr="00D37F58" w:rsidRDefault="002F5282" w:rsidP="00144011">
            <w:pPr>
              <w:shd w:val="clear" w:color="auto" w:fill="FFFFFF"/>
              <w:ind w:firstLine="567"/>
              <w:jc w:val="both"/>
              <w:rPr>
                <w:rFonts w:ascii="Times New Roman" w:eastAsia="Times New Roman" w:hAnsi="Times New Roman"/>
                <w:sz w:val="26"/>
                <w:szCs w:val="26"/>
                <w:lang w:val="vi-VN" w:eastAsia="en-GB"/>
              </w:rPr>
            </w:pPr>
            <w:r w:rsidRPr="00D37F58">
              <w:rPr>
                <w:rFonts w:ascii="Times New Roman" w:eastAsia="Times New Roman" w:hAnsi="Times New Roman"/>
                <w:sz w:val="26"/>
                <w:szCs w:val="26"/>
                <w:lang w:eastAsia="en-GB"/>
              </w:rPr>
              <w:t>a)</w:t>
            </w:r>
            <w:r w:rsidRPr="00D37F58">
              <w:rPr>
                <w:rFonts w:ascii="Times New Roman" w:eastAsia="Times New Roman" w:hAnsi="Times New Roman"/>
                <w:sz w:val="26"/>
                <w:szCs w:val="26"/>
                <w:lang w:val="vi-VN" w:eastAsia="en-GB"/>
              </w:rPr>
              <w:t xml:space="preserve"> Tham mưu người đứng đầu cơ sở khám bệnh, chữa bệnh trong việc </w:t>
            </w:r>
            <w:r w:rsidRPr="00D37F58">
              <w:rPr>
                <w:rFonts w:ascii="Times New Roman" w:eastAsia="Times New Roman" w:hAnsi="Times New Roman"/>
                <w:sz w:val="26"/>
                <w:szCs w:val="26"/>
                <w:lang w:eastAsia="en-GB"/>
              </w:rPr>
              <w:t>p</w:t>
            </w:r>
            <w:r w:rsidRPr="00D37F58">
              <w:rPr>
                <w:rFonts w:ascii="Times New Roman" w:eastAsia="Times New Roman" w:hAnsi="Times New Roman"/>
                <w:sz w:val="26"/>
                <w:szCs w:val="26"/>
                <w:lang w:val="vi-VN" w:eastAsia="en-GB"/>
              </w:rPr>
              <w:t>hối hợp với các tổ chức quốc tế thực hiện giảng dạy, đào tạo</w:t>
            </w:r>
            <w:r w:rsidRPr="00D37F58">
              <w:rPr>
                <w:rFonts w:ascii="Times New Roman" w:eastAsia="Times New Roman" w:hAnsi="Times New Roman"/>
                <w:sz w:val="26"/>
                <w:szCs w:val="26"/>
                <w:lang w:eastAsia="en-GB"/>
              </w:rPr>
              <w:t>,</w:t>
            </w:r>
            <w:r w:rsidRPr="00D37F58">
              <w:rPr>
                <w:rFonts w:ascii="Times New Roman" w:eastAsia="Times New Roman" w:hAnsi="Times New Roman"/>
                <w:sz w:val="26"/>
                <w:szCs w:val="26"/>
                <w:lang w:val="vi-VN" w:eastAsia="en-GB"/>
              </w:rPr>
              <w:t xml:space="preserve"> </w:t>
            </w:r>
            <w:r w:rsidRPr="00D37F58">
              <w:rPr>
                <w:rFonts w:ascii="Times New Roman" w:eastAsia="Times New Roman" w:hAnsi="Times New Roman"/>
                <w:sz w:val="26"/>
                <w:szCs w:val="26"/>
                <w:lang w:eastAsia="en-GB"/>
              </w:rPr>
              <w:t>bồi dưỡng kiến thức chuyên môn về y</w:t>
            </w:r>
            <w:r w:rsidRPr="00D37F58">
              <w:rPr>
                <w:rFonts w:ascii="Times New Roman" w:eastAsia="Times New Roman" w:hAnsi="Times New Roman"/>
                <w:sz w:val="26"/>
                <w:szCs w:val="26"/>
                <w:lang w:val="vi-VN" w:eastAsia="en-GB"/>
              </w:rPr>
              <w:t xml:space="preserve"> học</w:t>
            </w:r>
            <w:r w:rsidRPr="00D37F58">
              <w:rPr>
                <w:rFonts w:ascii="Times New Roman" w:eastAsia="Times New Roman" w:hAnsi="Times New Roman"/>
                <w:sz w:val="26"/>
                <w:szCs w:val="26"/>
                <w:lang w:eastAsia="en-GB"/>
              </w:rPr>
              <w:t xml:space="preserve"> cổ truyền; y</w:t>
            </w:r>
            <w:r w:rsidRPr="00D37F58">
              <w:rPr>
                <w:rFonts w:ascii="Times New Roman" w:eastAsia="Times New Roman" w:hAnsi="Times New Roman"/>
                <w:sz w:val="26"/>
                <w:szCs w:val="26"/>
                <w:lang w:val="vi-VN" w:eastAsia="en-GB"/>
              </w:rPr>
              <w:t xml:space="preserve"> học </w:t>
            </w:r>
            <w:r w:rsidRPr="00D37F58">
              <w:rPr>
                <w:rFonts w:ascii="Times New Roman" w:eastAsia="Times New Roman" w:hAnsi="Times New Roman"/>
                <w:sz w:val="26"/>
                <w:szCs w:val="26"/>
                <w:lang w:eastAsia="en-GB"/>
              </w:rPr>
              <w:t xml:space="preserve">hiện đại; </w:t>
            </w:r>
            <w:r w:rsidRPr="00D37F58">
              <w:rPr>
                <w:rFonts w:ascii="Times New Roman" w:eastAsia="Times New Roman" w:hAnsi="Times New Roman"/>
                <w:sz w:val="26"/>
                <w:szCs w:val="26"/>
                <w:lang w:val="vi-VN" w:eastAsia="en-GB"/>
              </w:rPr>
              <w:t>kết hợp y học cổ truyền với y học hiện đại trong nước và quốc tế;</w:t>
            </w:r>
          </w:p>
          <w:p w:rsidR="002F5282" w:rsidRPr="00D37F58" w:rsidRDefault="002F5282" w:rsidP="00144011">
            <w:pPr>
              <w:shd w:val="clear" w:color="auto" w:fill="FFFFFF"/>
              <w:ind w:firstLine="567"/>
              <w:jc w:val="both"/>
              <w:rPr>
                <w:rFonts w:ascii="Times New Roman" w:eastAsia="Times New Roman" w:hAnsi="Times New Roman"/>
                <w:sz w:val="26"/>
                <w:szCs w:val="26"/>
                <w:lang w:eastAsia="en-GB"/>
              </w:rPr>
            </w:pPr>
            <w:r w:rsidRPr="00D37F58">
              <w:rPr>
                <w:rFonts w:ascii="Times New Roman" w:eastAsia="Times New Roman" w:hAnsi="Times New Roman"/>
                <w:sz w:val="26"/>
                <w:szCs w:val="26"/>
                <w:lang w:eastAsia="en-GB"/>
              </w:rPr>
              <w:t xml:space="preserve">b) </w:t>
            </w:r>
            <w:r w:rsidRPr="00D37F58">
              <w:rPr>
                <w:rFonts w:ascii="Times New Roman" w:eastAsia="Times New Roman" w:hAnsi="Times New Roman"/>
                <w:sz w:val="26"/>
                <w:szCs w:val="26"/>
                <w:lang w:val="vi-VN" w:eastAsia="en-GB"/>
              </w:rPr>
              <w:t>Tham mưu người đứng đầu cơ sở khám bệnh, chữa bệnh trong việc p</w:t>
            </w:r>
            <w:r w:rsidRPr="00D37F58">
              <w:rPr>
                <w:rFonts w:ascii="Times New Roman" w:eastAsia="Times New Roman" w:hAnsi="Times New Roman"/>
                <w:sz w:val="26"/>
                <w:szCs w:val="26"/>
                <w:lang w:eastAsia="en-GB"/>
              </w:rPr>
              <w:t>hối hợp với tổ chức trong nước và quốc tế triển khai thực hiện chương trình dự án về y học</w:t>
            </w:r>
            <w:r w:rsidRPr="00D37F58">
              <w:rPr>
                <w:rFonts w:ascii="Times New Roman" w:eastAsia="Times New Roman" w:hAnsi="Times New Roman"/>
                <w:sz w:val="26"/>
                <w:szCs w:val="26"/>
                <w:lang w:val="vi-VN" w:eastAsia="en-GB"/>
              </w:rPr>
              <w:t xml:space="preserve"> </w:t>
            </w:r>
            <w:r w:rsidRPr="00D37F58">
              <w:rPr>
                <w:rFonts w:ascii="Times New Roman" w:eastAsia="Times New Roman" w:hAnsi="Times New Roman"/>
                <w:sz w:val="26"/>
                <w:szCs w:val="26"/>
                <w:lang w:eastAsia="en-GB"/>
              </w:rPr>
              <w:t>cổ truyền</w:t>
            </w:r>
            <w:r w:rsidRPr="00D37F58">
              <w:rPr>
                <w:rFonts w:ascii="Times New Roman" w:eastAsia="Times New Roman" w:hAnsi="Times New Roman"/>
                <w:sz w:val="26"/>
                <w:szCs w:val="26"/>
                <w:lang w:val="vi-VN" w:eastAsia="en-GB"/>
              </w:rPr>
              <w:t>, kết hợp y học cổ truyền với y học hiện đại</w:t>
            </w:r>
            <w:r w:rsidRPr="00D37F58">
              <w:rPr>
                <w:rFonts w:ascii="Times New Roman" w:eastAsia="Times New Roman" w:hAnsi="Times New Roman"/>
                <w:sz w:val="26"/>
                <w:szCs w:val="26"/>
                <w:lang w:eastAsia="en-GB"/>
              </w:rPr>
              <w:t xml:space="preserve"> và chương trình dự án có liên quan.</w:t>
            </w:r>
          </w:p>
        </w:tc>
        <w:tc>
          <w:tcPr>
            <w:tcW w:w="3930" w:type="dxa"/>
          </w:tcPr>
          <w:p w:rsidR="002F5282" w:rsidRPr="00D37F58" w:rsidRDefault="002F5282" w:rsidP="002F5282">
            <w:pPr>
              <w:shd w:val="clear" w:color="auto" w:fill="FFFFFF"/>
              <w:jc w:val="both"/>
              <w:rPr>
                <w:rFonts w:ascii="Times New Roman" w:eastAsia="Times New Roman" w:hAnsi="Times New Roman" w:cs="Times New Roman"/>
                <w:bCs/>
                <w:i/>
                <w:color w:val="000000"/>
                <w:sz w:val="26"/>
                <w:szCs w:val="26"/>
                <w:lang w:eastAsia="en-SG"/>
              </w:rPr>
            </w:pPr>
            <w:r w:rsidRPr="00D37F58">
              <w:rPr>
                <w:rFonts w:ascii="Times New Roman" w:eastAsia="Times New Roman" w:hAnsi="Times New Roman" w:cs="Times New Roman"/>
                <w:bCs/>
                <w:color w:val="000000"/>
                <w:sz w:val="26"/>
                <w:szCs w:val="26"/>
                <w:lang w:eastAsia="en-SG"/>
              </w:rPr>
              <w:lastRenderedPageBreak/>
              <w:t>Quy định các nguyên tắc hoạt động y học cổ truyền</w:t>
            </w:r>
          </w:p>
          <w:p w:rsidR="002F5282" w:rsidRPr="00D37F58" w:rsidRDefault="002F5282" w:rsidP="002F5282">
            <w:pPr>
              <w:shd w:val="clear" w:color="auto" w:fill="FFFFFF"/>
              <w:jc w:val="both"/>
              <w:rPr>
                <w:rFonts w:ascii="Times New Roman" w:eastAsia="Times New Roman" w:hAnsi="Times New Roman" w:cs="Times New Roman"/>
                <w:bCs/>
                <w:i/>
                <w:color w:val="000000"/>
                <w:sz w:val="26"/>
                <w:szCs w:val="26"/>
                <w:lang w:eastAsia="en-SG"/>
              </w:rPr>
            </w:pPr>
            <w:r w:rsidRPr="00D37F58">
              <w:rPr>
                <w:rFonts w:ascii="Times New Roman" w:eastAsia="Times New Roman" w:hAnsi="Times New Roman" w:cs="Times New Roman"/>
                <w:bCs/>
                <w:color w:val="000000"/>
                <w:sz w:val="26"/>
                <w:szCs w:val="26"/>
                <w:lang w:eastAsia="en-SG"/>
              </w:rPr>
              <w:t>Điểm 10 khoản 2 Nghị định 96/202/NĐ-CP:</w:t>
            </w:r>
            <w:r w:rsidRPr="00D37F58">
              <w:rPr>
                <w:rFonts w:ascii="Times New Roman" w:eastAsia="Times New Roman" w:hAnsi="Times New Roman" w:cs="Times New Roman"/>
                <w:bCs/>
                <w:i/>
                <w:color w:val="000000"/>
                <w:sz w:val="26"/>
                <w:szCs w:val="26"/>
                <w:lang w:eastAsia="en-SG"/>
              </w:rPr>
              <w:t xml:space="preserve"> </w:t>
            </w:r>
            <w:r w:rsidRPr="00D37F58">
              <w:rPr>
                <w:rFonts w:ascii="Times New Roman" w:eastAsia="Times New Roman" w:hAnsi="Times New Roman" w:cs="Times New Roman"/>
                <w:b/>
                <w:bCs/>
                <w:i/>
                <w:color w:val="FF0000"/>
                <w:sz w:val="26"/>
                <w:szCs w:val="26"/>
                <w:lang w:eastAsia="en-SG"/>
              </w:rPr>
              <w:t>Bộ phận chuyên môn</w:t>
            </w:r>
            <w:r w:rsidRPr="00D37F58">
              <w:rPr>
                <w:rFonts w:ascii="Times New Roman" w:eastAsia="Times New Roman" w:hAnsi="Times New Roman" w:cs="Times New Roman"/>
                <w:b/>
                <w:bCs/>
                <w:i/>
                <w:color w:val="000000"/>
                <w:sz w:val="26"/>
                <w:szCs w:val="26"/>
                <w:lang w:eastAsia="en-SG"/>
              </w:rPr>
              <w:t xml:space="preserve"> </w:t>
            </w:r>
            <w:r w:rsidRPr="00D37F58">
              <w:rPr>
                <w:rFonts w:ascii="Times New Roman" w:eastAsia="Times New Roman" w:hAnsi="Times New Roman" w:cs="Times New Roman"/>
                <w:bCs/>
                <w:i/>
                <w:color w:val="000000"/>
                <w:sz w:val="26"/>
                <w:szCs w:val="26"/>
                <w:lang w:eastAsia="en-SG"/>
              </w:rPr>
              <w:t>của cơ sở khám bệnh, chữa bệnh là một tổ chức thực hiện nhiệm vụ khám bệnh, chữa bệnh thuộc cơ cấu tổ chức của cơ sở khám bệnh, chữa bệnh, trong đó bộ phận chuyên môn của bệnh viện có tên gọi theo một trong các tên gọi sau: viện, trung tâm, khoa, đơn nguyên.</w:t>
            </w:r>
          </w:p>
          <w:p w:rsidR="002F5282" w:rsidRPr="00D37F58" w:rsidRDefault="002F5282" w:rsidP="002F5282">
            <w:pPr>
              <w:shd w:val="clear" w:color="auto" w:fill="FFFFFF"/>
              <w:jc w:val="both"/>
              <w:rPr>
                <w:rFonts w:ascii="Times New Roman" w:eastAsia="Times New Roman" w:hAnsi="Times New Roman" w:cs="Times New Roman"/>
                <w:bCs/>
                <w:color w:val="000000"/>
                <w:sz w:val="26"/>
                <w:szCs w:val="26"/>
                <w:lang w:eastAsia="en-SG"/>
              </w:rPr>
            </w:pPr>
            <w:r>
              <w:rPr>
                <w:rFonts w:ascii="Times New Roman" w:eastAsia="Times New Roman" w:hAnsi="Times New Roman" w:cs="Times New Roman"/>
                <w:bCs/>
                <w:color w:val="000000"/>
                <w:sz w:val="26"/>
                <w:szCs w:val="26"/>
                <w:lang w:eastAsia="en-SG"/>
              </w:rPr>
              <w:t xml:space="preserve">Bổ sung quy định về phòng bệnh; </w:t>
            </w:r>
            <w:r w:rsidRPr="002F5282">
              <w:rPr>
                <w:rFonts w:ascii="Times New Roman" w:eastAsia="Times New Roman" w:hAnsi="Times New Roman" w:cs="Times New Roman"/>
                <w:bCs/>
                <w:color w:val="000000"/>
                <w:sz w:val="26"/>
                <w:szCs w:val="26"/>
                <w:lang w:eastAsia="en-SG"/>
              </w:rPr>
              <w:t>kết hợp y học cổ truyền với y học hiện đại và phục hồi chức năng</w:t>
            </w:r>
          </w:p>
          <w:p w:rsidR="002F5282" w:rsidRDefault="002F5282" w:rsidP="002F5282">
            <w:pPr>
              <w:shd w:val="clear" w:color="auto" w:fill="FFFFFF"/>
              <w:jc w:val="both"/>
              <w:rPr>
                <w:rFonts w:ascii="Times New Roman" w:eastAsia="Times New Roman" w:hAnsi="Times New Roman" w:cs="Times New Roman"/>
                <w:bCs/>
                <w:color w:val="000000"/>
                <w:sz w:val="26"/>
                <w:szCs w:val="26"/>
                <w:lang w:eastAsia="en-SG"/>
              </w:rPr>
            </w:pPr>
          </w:p>
          <w:p w:rsidR="002F5282" w:rsidRDefault="002F5282" w:rsidP="002F5282">
            <w:pPr>
              <w:shd w:val="clear" w:color="auto" w:fill="FFFFFF"/>
              <w:jc w:val="both"/>
              <w:rPr>
                <w:rFonts w:ascii="Times New Roman" w:eastAsia="Times New Roman" w:hAnsi="Times New Roman" w:cs="Times New Roman"/>
                <w:bCs/>
                <w:color w:val="000000"/>
                <w:sz w:val="26"/>
                <w:szCs w:val="26"/>
                <w:lang w:eastAsia="en-SG"/>
              </w:rPr>
            </w:pPr>
            <w:r>
              <w:rPr>
                <w:rFonts w:ascii="Times New Roman" w:eastAsia="Times New Roman" w:hAnsi="Times New Roman" w:cs="Times New Roman"/>
                <w:bCs/>
                <w:color w:val="000000"/>
                <w:sz w:val="26"/>
                <w:szCs w:val="26"/>
                <w:lang w:eastAsia="en-SG"/>
              </w:rPr>
              <w:t xml:space="preserve">Quy định cụ thể các hình thức điều trị, chia rõ phương pháp YHCT; phương pháp YHCT kết hợp </w:t>
            </w:r>
            <w:r>
              <w:rPr>
                <w:rFonts w:ascii="Times New Roman" w:eastAsia="Times New Roman" w:hAnsi="Times New Roman" w:cs="Times New Roman"/>
                <w:bCs/>
                <w:color w:val="000000"/>
                <w:sz w:val="26"/>
                <w:szCs w:val="26"/>
                <w:lang w:eastAsia="en-SG"/>
              </w:rPr>
              <w:lastRenderedPageBreak/>
              <w:t>YHHĐ và PHCN; bổ sung nội dung về tiếp nhận, sơ cứu, cấp cứu</w:t>
            </w:r>
          </w:p>
          <w:p w:rsidR="00B01BB3" w:rsidRDefault="00B01BB3" w:rsidP="002F5282">
            <w:pPr>
              <w:shd w:val="clear" w:color="auto" w:fill="FFFFFF"/>
              <w:jc w:val="both"/>
              <w:rPr>
                <w:rFonts w:ascii="Times New Roman" w:eastAsia="Times New Roman" w:hAnsi="Times New Roman" w:cs="Times New Roman"/>
                <w:bCs/>
                <w:color w:val="000000"/>
                <w:sz w:val="26"/>
                <w:szCs w:val="26"/>
                <w:lang w:eastAsia="en-SG"/>
              </w:rPr>
            </w:pPr>
          </w:p>
          <w:p w:rsidR="00B01BB3" w:rsidRDefault="00B01BB3" w:rsidP="002F5282">
            <w:pPr>
              <w:shd w:val="clear" w:color="auto" w:fill="FFFFFF"/>
              <w:jc w:val="both"/>
              <w:rPr>
                <w:rFonts w:ascii="Times New Roman" w:eastAsia="Times New Roman" w:hAnsi="Times New Roman" w:cs="Times New Roman"/>
                <w:bCs/>
                <w:color w:val="000000"/>
                <w:sz w:val="26"/>
                <w:szCs w:val="26"/>
                <w:lang w:eastAsia="en-SG"/>
              </w:rPr>
            </w:pPr>
          </w:p>
          <w:p w:rsidR="00B01BB3" w:rsidRDefault="00B01BB3" w:rsidP="002F5282">
            <w:pPr>
              <w:shd w:val="clear" w:color="auto" w:fill="FFFFFF"/>
              <w:jc w:val="both"/>
              <w:rPr>
                <w:rFonts w:ascii="Times New Roman" w:eastAsia="Times New Roman" w:hAnsi="Times New Roman" w:cs="Times New Roman"/>
                <w:bCs/>
                <w:color w:val="000000"/>
                <w:sz w:val="26"/>
                <w:szCs w:val="26"/>
                <w:lang w:eastAsia="en-SG"/>
              </w:rPr>
            </w:pPr>
          </w:p>
          <w:p w:rsidR="00B01BB3" w:rsidRDefault="00B01BB3" w:rsidP="002F5282">
            <w:pPr>
              <w:shd w:val="clear" w:color="auto" w:fill="FFFFFF"/>
              <w:jc w:val="both"/>
              <w:rPr>
                <w:rFonts w:ascii="Times New Roman" w:eastAsia="Times New Roman" w:hAnsi="Times New Roman" w:cs="Times New Roman"/>
                <w:bCs/>
                <w:color w:val="000000"/>
                <w:sz w:val="26"/>
                <w:szCs w:val="26"/>
                <w:lang w:eastAsia="en-SG"/>
              </w:rPr>
            </w:pPr>
          </w:p>
          <w:p w:rsidR="00B01BB3" w:rsidRDefault="00B01BB3" w:rsidP="002F5282">
            <w:pPr>
              <w:shd w:val="clear" w:color="auto" w:fill="FFFFFF"/>
              <w:jc w:val="both"/>
              <w:rPr>
                <w:rFonts w:ascii="Times New Roman" w:eastAsia="Times New Roman" w:hAnsi="Times New Roman" w:cs="Times New Roman"/>
                <w:bCs/>
                <w:color w:val="000000"/>
                <w:sz w:val="26"/>
                <w:szCs w:val="26"/>
                <w:lang w:eastAsia="en-SG"/>
              </w:rPr>
            </w:pPr>
          </w:p>
          <w:p w:rsidR="00B01BB3" w:rsidRDefault="00B01BB3" w:rsidP="002F5282">
            <w:pPr>
              <w:shd w:val="clear" w:color="auto" w:fill="FFFFFF"/>
              <w:jc w:val="both"/>
              <w:rPr>
                <w:rFonts w:ascii="Times New Roman" w:eastAsia="Times New Roman" w:hAnsi="Times New Roman" w:cs="Times New Roman"/>
                <w:bCs/>
                <w:color w:val="000000"/>
                <w:sz w:val="26"/>
                <w:szCs w:val="26"/>
                <w:lang w:eastAsia="en-SG"/>
              </w:rPr>
            </w:pPr>
          </w:p>
          <w:p w:rsidR="00B01BB3" w:rsidRDefault="00B01BB3" w:rsidP="002F5282">
            <w:pPr>
              <w:shd w:val="clear" w:color="auto" w:fill="FFFFFF"/>
              <w:jc w:val="both"/>
              <w:rPr>
                <w:rFonts w:ascii="Times New Roman" w:eastAsia="Times New Roman" w:hAnsi="Times New Roman" w:cs="Times New Roman"/>
                <w:bCs/>
                <w:color w:val="000000"/>
                <w:sz w:val="26"/>
                <w:szCs w:val="26"/>
                <w:lang w:eastAsia="en-SG"/>
              </w:rPr>
            </w:pPr>
          </w:p>
          <w:p w:rsidR="00B01BB3" w:rsidRDefault="00B01BB3" w:rsidP="002F5282">
            <w:pPr>
              <w:shd w:val="clear" w:color="auto" w:fill="FFFFFF"/>
              <w:jc w:val="both"/>
              <w:rPr>
                <w:rFonts w:ascii="Times New Roman" w:eastAsia="Times New Roman" w:hAnsi="Times New Roman" w:cs="Times New Roman"/>
                <w:bCs/>
                <w:color w:val="000000"/>
                <w:sz w:val="26"/>
                <w:szCs w:val="26"/>
                <w:lang w:eastAsia="en-SG"/>
              </w:rPr>
            </w:pPr>
          </w:p>
          <w:p w:rsidR="00B01BB3" w:rsidRDefault="00B01BB3" w:rsidP="002F5282">
            <w:pPr>
              <w:shd w:val="clear" w:color="auto" w:fill="FFFFFF"/>
              <w:jc w:val="both"/>
              <w:rPr>
                <w:rFonts w:ascii="Times New Roman" w:eastAsia="Times New Roman" w:hAnsi="Times New Roman" w:cs="Times New Roman"/>
                <w:bCs/>
                <w:color w:val="000000"/>
                <w:sz w:val="26"/>
                <w:szCs w:val="26"/>
                <w:lang w:eastAsia="en-SG"/>
              </w:rPr>
            </w:pPr>
          </w:p>
          <w:p w:rsidR="00B01BB3" w:rsidRDefault="00B01BB3" w:rsidP="002F5282">
            <w:pPr>
              <w:shd w:val="clear" w:color="auto" w:fill="FFFFFF"/>
              <w:jc w:val="both"/>
              <w:rPr>
                <w:rFonts w:ascii="Times New Roman" w:eastAsia="Times New Roman" w:hAnsi="Times New Roman" w:cs="Times New Roman"/>
                <w:bCs/>
                <w:color w:val="000000"/>
                <w:sz w:val="26"/>
                <w:szCs w:val="26"/>
                <w:lang w:eastAsia="en-SG"/>
              </w:rPr>
            </w:pPr>
          </w:p>
          <w:p w:rsidR="00B01BB3" w:rsidRDefault="00B01BB3" w:rsidP="002F5282">
            <w:pPr>
              <w:shd w:val="clear" w:color="auto" w:fill="FFFFFF"/>
              <w:jc w:val="both"/>
              <w:rPr>
                <w:rFonts w:ascii="Times New Roman" w:eastAsia="Times New Roman" w:hAnsi="Times New Roman" w:cs="Times New Roman"/>
                <w:bCs/>
                <w:color w:val="000000"/>
                <w:sz w:val="26"/>
                <w:szCs w:val="26"/>
                <w:lang w:eastAsia="en-SG"/>
              </w:rPr>
            </w:pPr>
          </w:p>
          <w:p w:rsidR="00B01BB3" w:rsidRDefault="00B01BB3" w:rsidP="002F5282">
            <w:pPr>
              <w:shd w:val="clear" w:color="auto" w:fill="FFFFFF"/>
              <w:jc w:val="both"/>
              <w:rPr>
                <w:rFonts w:ascii="Times New Roman" w:eastAsia="Times New Roman" w:hAnsi="Times New Roman" w:cs="Times New Roman"/>
                <w:bCs/>
                <w:color w:val="000000"/>
                <w:sz w:val="26"/>
                <w:szCs w:val="26"/>
                <w:lang w:eastAsia="en-SG"/>
              </w:rPr>
            </w:pPr>
          </w:p>
          <w:p w:rsidR="00B01BB3" w:rsidRDefault="00B01BB3" w:rsidP="002F5282">
            <w:pPr>
              <w:shd w:val="clear" w:color="auto" w:fill="FFFFFF"/>
              <w:jc w:val="both"/>
              <w:rPr>
                <w:rFonts w:ascii="Times New Roman" w:eastAsia="Times New Roman" w:hAnsi="Times New Roman" w:cs="Times New Roman"/>
                <w:bCs/>
                <w:color w:val="000000"/>
                <w:sz w:val="26"/>
                <w:szCs w:val="26"/>
                <w:lang w:eastAsia="en-SG"/>
              </w:rPr>
            </w:pPr>
          </w:p>
          <w:p w:rsidR="00B01BB3" w:rsidRDefault="00B01BB3" w:rsidP="002F5282">
            <w:pPr>
              <w:shd w:val="clear" w:color="auto" w:fill="FFFFFF"/>
              <w:jc w:val="both"/>
              <w:rPr>
                <w:rFonts w:ascii="Times New Roman" w:eastAsia="Times New Roman" w:hAnsi="Times New Roman" w:cs="Times New Roman"/>
                <w:bCs/>
                <w:color w:val="000000"/>
                <w:sz w:val="26"/>
                <w:szCs w:val="26"/>
                <w:lang w:eastAsia="en-SG"/>
              </w:rPr>
            </w:pPr>
          </w:p>
          <w:p w:rsidR="00B01BB3" w:rsidRDefault="00B01BB3" w:rsidP="002F5282">
            <w:pPr>
              <w:shd w:val="clear" w:color="auto" w:fill="FFFFFF"/>
              <w:jc w:val="both"/>
              <w:rPr>
                <w:rFonts w:ascii="Times New Roman" w:eastAsia="Times New Roman" w:hAnsi="Times New Roman" w:cs="Times New Roman"/>
                <w:bCs/>
                <w:color w:val="000000"/>
                <w:sz w:val="26"/>
                <w:szCs w:val="26"/>
                <w:lang w:eastAsia="en-SG"/>
              </w:rPr>
            </w:pPr>
          </w:p>
          <w:p w:rsidR="00B01BB3" w:rsidRDefault="00B01BB3" w:rsidP="002F5282">
            <w:pPr>
              <w:shd w:val="clear" w:color="auto" w:fill="FFFFFF"/>
              <w:jc w:val="both"/>
              <w:rPr>
                <w:rFonts w:ascii="Times New Roman" w:eastAsia="Times New Roman" w:hAnsi="Times New Roman" w:cs="Times New Roman"/>
                <w:bCs/>
                <w:color w:val="000000"/>
                <w:sz w:val="26"/>
                <w:szCs w:val="26"/>
                <w:lang w:eastAsia="en-SG"/>
              </w:rPr>
            </w:pPr>
          </w:p>
          <w:p w:rsidR="00B01BB3" w:rsidRDefault="00B01BB3" w:rsidP="002F5282">
            <w:pPr>
              <w:shd w:val="clear" w:color="auto" w:fill="FFFFFF"/>
              <w:jc w:val="both"/>
              <w:rPr>
                <w:rFonts w:ascii="Times New Roman" w:eastAsia="Times New Roman" w:hAnsi="Times New Roman" w:cs="Times New Roman"/>
                <w:bCs/>
                <w:color w:val="000000"/>
                <w:sz w:val="26"/>
                <w:szCs w:val="26"/>
                <w:lang w:eastAsia="en-SG"/>
              </w:rPr>
            </w:pPr>
          </w:p>
          <w:p w:rsidR="00B01BB3" w:rsidRDefault="00B01BB3" w:rsidP="002F5282">
            <w:pPr>
              <w:shd w:val="clear" w:color="auto" w:fill="FFFFFF"/>
              <w:jc w:val="both"/>
              <w:rPr>
                <w:rFonts w:ascii="Times New Roman" w:eastAsia="Times New Roman" w:hAnsi="Times New Roman" w:cs="Times New Roman"/>
                <w:bCs/>
                <w:color w:val="000000"/>
                <w:sz w:val="26"/>
                <w:szCs w:val="26"/>
                <w:lang w:eastAsia="en-SG"/>
              </w:rPr>
            </w:pPr>
          </w:p>
          <w:p w:rsidR="00B01BB3" w:rsidRDefault="00B01BB3" w:rsidP="002F5282">
            <w:pPr>
              <w:shd w:val="clear" w:color="auto" w:fill="FFFFFF"/>
              <w:jc w:val="both"/>
              <w:rPr>
                <w:rFonts w:ascii="Times New Roman" w:eastAsia="Times New Roman" w:hAnsi="Times New Roman" w:cs="Times New Roman"/>
                <w:bCs/>
                <w:color w:val="000000"/>
                <w:sz w:val="26"/>
                <w:szCs w:val="26"/>
                <w:lang w:eastAsia="en-SG"/>
              </w:rPr>
            </w:pPr>
          </w:p>
          <w:p w:rsidR="00B01BB3" w:rsidRDefault="00B01BB3" w:rsidP="002F5282">
            <w:pPr>
              <w:shd w:val="clear" w:color="auto" w:fill="FFFFFF"/>
              <w:jc w:val="both"/>
              <w:rPr>
                <w:rFonts w:ascii="Times New Roman" w:eastAsia="Times New Roman" w:hAnsi="Times New Roman" w:cs="Times New Roman"/>
                <w:bCs/>
                <w:color w:val="000000"/>
                <w:sz w:val="26"/>
                <w:szCs w:val="26"/>
                <w:lang w:eastAsia="en-SG"/>
              </w:rPr>
            </w:pPr>
          </w:p>
          <w:p w:rsidR="00B01BB3" w:rsidRDefault="00B01BB3" w:rsidP="002F5282">
            <w:pPr>
              <w:shd w:val="clear" w:color="auto" w:fill="FFFFFF"/>
              <w:jc w:val="both"/>
              <w:rPr>
                <w:rFonts w:ascii="Times New Roman" w:eastAsia="Times New Roman" w:hAnsi="Times New Roman" w:cs="Times New Roman"/>
                <w:bCs/>
                <w:color w:val="000000"/>
                <w:sz w:val="26"/>
                <w:szCs w:val="26"/>
                <w:lang w:eastAsia="en-SG"/>
              </w:rPr>
            </w:pPr>
          </w:p>
          <w:p w:rsidR="002F5282" w:rsidRPr="00D37F58" w:rsidRDefault="002F5282" w:rsidP="002F5282">
            <w:pPr>
              <w:shd w:val="clear" w:color="auto" w:fill="FFFFFF"/>
              <w:jc w:val="both"/>
              <w:rPr>
                <w:rFonts w:ascii="Times New Roman" w:eastAsia="Times New Roman" w:hAnsi="Times New Roman" w:cs="Times New Roman"/>
                <w:bCs/>
                <w:color w:val="000000"/>
                <w:sz w:val="26"/>
                <w:szCs w:val="26"/>
                <w:lang w:eastAsia="en-SG"/>
              </w:rPr>
            </w:pPr>
            <w:r>
              <w:rPr>
                <w:rFonts w:ascii="Times New Roman" w:eastAsia="Times New Roman" w:hAnsi="Times New Roman" w:cs="Times New Roman"/>
                <w:bCs/>
                <w:color w:val="000000"/>
                <w:sz w:val="26"/>
                <w:szCs w:val="26"/>
                <w:lang w:eastAsia="en-SG"/>
              </w:rPr>
              <w:t xml:space="preserve">Chỉnh lý nội dung </w:t>
            </w:r>
            <w:r w:rsidR="00B01BB3">
              <w:rPr>
                <w:rFonts w:ascii="Times New Roman" w:eastAsia="Times New Roman" w:hAnsi="Times New Roman" w:cs="Times New Roman"/>
                <w:bCs/>
                <w:color w:val="000000"/>
                <w:sz w:val="26"/>
                <w:szCs w:val="26"/>
                <w:lang w:eastAsia="en-SG"/>
              </w:rPr>
              <w:t>điểm b khoản 1 Điều 3 Thông tư số 01/2014/TT-BYT tại điểm c khoản 3 Điều 6 Dự thảo</w:t>
            </w:r>
          </w:p>
          <w:p w:rsidR="002F5282" w:rsidRDefault="002F5282" w:rsidP="002F5282">
            <w:pPr>
              <w:shd w:val="clear" w:color="auto" w:fill="FFFFFF"/>
              <w:jc w:val="both"/>
              <w:rPr>
                <w:rFonts w:ascii="Times New Roman" w:eastAsia="Times New Roman" w:hAnsi="Times New Roman" w:cs="Times New Roman"/>
                <w:bCs/>
                <w:color w:val="000000"/>
                <w:sz w:val="26"/>
                <w:szCs w:val="26"/>
                <w:lang w:eastAsia="en-SG"/>
              </w:rPr>
            </w:pPr>
          </w:p>
          <w:p w:rsidR="00B01BB3" w:rsidRDefault="00B01BB3" w:rsidP="002F5282">
            <w:pPr>
              <w:shd w:val="clear" w:color="auto" w:fill="FFFFFF"/>
              <w:jc w:val="both"/>
              <w:rPr>
                <w:rFonts w:ascii="Times New Roman" w:eastAsia="Times New Roman" w:hAnsi="Times New Roman" w:cs="Times New Roman"/>
                <w:bCs/>
                <w:color w:val="000000"/>
                <w:sz w:val="26"/>
                <w:szCs w:val="26"/>
                <w:lang w:eastAsia="en-SG"/>
              </w:rPr>
            </w:pPr>
          </w:p>
          <w:p w:rsidR="00B01BB3" w:rsidRDefault="00B01BB3" w:rsidP="002F5282">
            <w:pPr>
              <w:shd w:val="clear" w:color="auto" w:fill="FFFFFF"/>
              <w:jc w:val="both"/>
              <w:rPr>
                <w:rFonts w:ascii="Times New Roman" w:eastAsia="Times New Roman" w:hAnsi="Times New Roman" w:cs="Times New Roman"/>
                <w:bCs/>
                <w:color w:val="000000"/>
                <w:sz w:val="26"/>
                <w:szCs w:val="26"/>
                <w:lang w:eastAsia="en-SG"/>
              </w:rPr>
            </w:pPr>
          </w:p>
          <w:p w:rsidR="00B01BB3" w:rsidRDefault="00B01BB3" w:rsidP="002F5282">
            <w:pPr>
              <w:shd w:val="clear" w:color="auto" w:fill="FFFFFF"/>
              <w:jc w:val="both"/>
              <w:rPr>
                <w:rFonts w:ascii="Times New Roman" w:eastAsia="Times New Roman" w:hAnsi="Times New Roman" w:cs="Times New Roman"/>
                <w:bCs/>
                <w:color w:val="000000"/>
                <w:sz w:val="26"/>
                <w:szCs w:val="26"/>
                <w:lang w:eastAsia="en-SG"/>
              </w:rPr>
            </w:pPr>
          </w:p>
          <w:p w:rsidR="00B01BB3" w:rsidRDefault="00B01BB3" w:rsidP="002F5282">
            <w:pPr>
              <w:shd w:val="clear" w:color="auto" w:fill="FFFFFF"/>
              <w:jc w:val="both"/>
              <w:rPr>
                <w:rFonts w:ascii="Times New Roman" w:eastAsia="Times New Roman" w:hAnsi="Times New Roman" w:cs="Times New Roman"/>
                <w:bCs/>
                <w:color w:val="000000"/>
                <w:sz w:val="26"/>
                <w:szCs w:val="26"/>
                <w:lang w:eastAsia="en-SG"/>
              </w:rPr>
            </w:pPr>
          </w:p>
          <w:p w:rsidR="00B01BB3" w:rsidRDefault="00B01BB3" w:rsidP="00B01BB3">
            <w:pPr>
              <w:shd w:val="clear" w:color="auto" w:fill="FFFFFF"/>
              <w:jc w:val="both"/>
              <w:rPr>
                <w:rFonts w:ascii="Times New Roman" w:eastAsia="Times New Roman" w:hAnsi="Times New Roman" w:cs="Times New Roman"/>
                <w:bCs/>
                <w:color w:val="000000"/>
                <w:sz w:val="26"/>
                <w:szCs w:val="26"/>
                <w:lang w:eastAsia="en-SG"/>
              </w:rPr>
            </w:pPr>
            <w:r>
              <w:rPr>
                <w:rFonts w:ascii="Times New Roman" w:eastAsia="Times New Roman" w:hAnsi="Times New Roman" w:cs="Times New Roman"/>
                <w:bCs/>
                <w:color w:val="000000"/>
                <w:sz w:val="26"/>
                <w:szCs w:val="26"/>
                <w:lang w:eastAsia="en-SG"/>
              </w:rPr>
              <w:t xml:space="preserve">Quy định cụ thể việc đầu mối xây dựng, thực hiện quy chế chuyên môn, quy trình kỹ thuật, hướng dẫn chẩn đoán và điều trị, phác đồ điều trị </w:t>
            </w:r>
          </w:p>
          <w:p w:rsidR="00144011" w:rsidRDefault="00144011" w:rsidP="00B01BB3">
            <w:pPr>
              <w:shd w:val="clear" w:color="auto" w:fill="FFFFFF"/>
              <w:jc w:val="both"/>
              <w:rPr>
                <w:rFonts w:ascii="Times New Roman" w:eastAsia="Times New Roman" w:hAnsi="Times New Roman" w:cs="Times New Roman"/>
                <w:bCs/>
                <w:color w:val="000000"/>
                <w:sz w:val="26"/>
                <w:szCs w:val="26"/>
                <w:lang w:eastAsia="en-SG"/>
              </w:rPr>
            </w:pPr>
            <w:r>
              <w:rPr>
                <w:rFonts w:ascii="Times New Roman" w:eastAsia="Times New Roman" w:hAnsi="Times New Roman" w:cs="Times New Roman"/>
                <w:bCs/>
                <w:color w:val="000000"/>
                <w:sz w:val="26"/>
                <w:szCs w:val="26"/>
                <w:lang w:eastAsia="en-SG"/>
              </w:rPr>
              <w:t>Bổ sung quy định về chăm sóc, tư vấn, tâm lý lâm sàng, dinh dưỡng lâm sàng, kiểm soát nhiễm khuẩn; hội đồng khoa học, hội đồng chuyên môn.</w:t>
            </w:r>
          </w:p>
          <w:p w:rsidR="00144011" w:rsidRDefault="00144011" w:rsidP="00B01BB3">
            <w:pPr>
              <w:shd w:val="clear" w:color="auto" w:fill="FFFFFF"/>
              <w:jc w:val="both"/>
              <w:rPr>
                <w:rFonts w:ascii="Times New Roman" w:eastAsia="Times New Roman" w:hAnsi="Times New Roman" w:cs="Times New Roman"/>
                <w:bCs/>
                <w:color w:val="000000"/>
                <w:sz w:val="26"/>
                <w:szCs w:val="26"/>
                <w:lang w:eastAsia="en-SG"/>
              </w:rPr>
            </w:pPr>
          </w:p>
          <w:p w:rsidR="00144011" w:rsidRDefault="00144011" w:rsidP="00B01BB3">
            <w:pPr>
              <w:shd w:val="clear" w:color="auto" w:fill="FFFFFF"/>
              <w:jc w:val="both"/>
              <w:rPr>
                <w:rFonts w:ascii="Times New Roman" w:eastAsia="Times New Roman" w:hAnsi="Times New Roman" w:cs="Times New Roman"/>
                <w:bCs/>
                <w:color w:val="000000"/>
                <w:sz w:val="26"/>
                <w:szCs w:val="26"/>
                <w:lang w:eastAsia="en-SG"/>
              </w:rPr>
            </w:pPr>
          </w:p>
          <w:p w:rsidR="00144011" w:rsidRDefault="00144011" w:rsidP="00B01BB3">
            <w:pPr>
              <w:shd w:val="clear" w:color="auto" w:fill="FFFFFF"/>
              <w:jc w:val="both"/>
              <w:rPr>
                <w:rFonts w:ascii="Times New Roman" w:eastAsia="Times New Roman" w:hAnsi="Times New Roman" w:cs="Times New Roman"/>
                <w:bCs/>
                <w:color w:val="000000"/>
                <w:sz w:val="26"/>
                <w:szCs w:val="26"/>
                <w:lang w:eastAsia="en-SG"/>
              </w:rPr>
            </w:pPr>
          </w:p>
          <w:p w:rsidR="00144011" w:rsidRDefault="00144011" w:rsidP="00B01BB3">
            <w:pPr>
              <w:shd w:val="clear" w:color="auto" w:fill="FFFFFF"/>
              <w:jc w:val="both"/>
              <w:rPr>
                <w:rFonts w:ascii="Times New Roman" w:eastAsia="Times New Roman" w:hAnsi="Times New Roman" w:cs="Times New Roman"/>
                <w:bCs/>
                <w:color w:val="000000"/>
                <w:sz w:val="26"/>
                <w:szCs w:val="26"/>
                <w:lang w:eastAsia="en-SG"/>
              </w:rPr>
            </w:pPr>
          </w:p>
          <w:p w:rsidR="00144011" w:rsidRDefault="00144011" w:rsidP="00B01BB3">
            <w:pPr>
              <w:shd w:val="clear" w:color="auto" w:fill="FFFFFF"/>
              <w:jc w:val="both"/>
              <w:rPr>
                <w:rFonts w:ascii="Times New Roman" w:eastAsia="Times New Roman" w:hAnsi="Times New Roman" w:cs="Times New Roman"/>
                <w:bCs/>
                <w:color w:val="000000"/>
                <w:sz w:val="26"/>
                <w:szCs w:val="26"/>
                <w:lang w:eastAsia="en-SG"/>
              </w:rPr>
            </w:pPr>
          </w:p>
          <w:p w:rsidR="00144011" w:rsidRDefault="00144011" w:rsidP="00B01BB3">
            <w:pPr>
              <w:shd w:val="clear" w:color="auto" w:fill="FFFFFF"/>
              <w:jc w:val="both"/>
              <w:rPr>
                <w:rFonts w:ascii="Times New Roman" w:eastAsia="Times New Roman" w:hAnsi="Times New Roman" w:cs="Times New Roman"/>
                <w:bCs/>
                <w:color w:val="000000"/>
                <w:sz w:val="26"/>
                <w:szCs w:val="26"/>
                <w:lang w:eastAsia="en-SG"/>
              </w:rPr>
            </w:pPr>
          </w:p>
          <w:p w:rsidR="00144011" w:rsidRDefault="00144011" w:rsidP="00B01BB3">
            <w:pPr>
              <w:shd w:val="clear" w:color="auto" w:fill="FFFFFF"/>
              <w:jc w:val="both"/>
              <w:rPr>
                <w:rFonts w:ascii="Times New Roman" w:eastAsia="Times New Roman" w:hAnsi="Times New Roman" w:cs="Times New Roman"/>
                <w:bCs/>
                <w:color w:val="000000"/>
                <w:sz w:val="26"/>
                <w:szCs w:val="26"/>
                <w:lang w:eastAsia="en-SG"/>
              </w:rPr>
            </w:pPr>
          </w:p>
          <w:p w:rsidR="00144011" w:rsidRDefault="00144011" w:rsidP="00B01BB3">
            <w:pPr>
              <w:shd w:val="clear" w:color="auto" w:fill="FFFFFF"/>
              <w:jc w:val="both"/>
              <w:rPr>
                <w:rFonts w:ascii="Times New Roman" w:eastAsia="Times New Roman" w:hAnsi="Times New Roman" w:cs="Times New Roman"/>
                <w:bCs/>
                <w:color w:val="000000"/>
                <w:sz w:val="26"/>
                <w:szCs w:val="26"/>
                <w:lang w:eastAsia="en-SG"/>
              </w:rPr>
            </w:pPr>
          </w:p>
          <w:p w:rsidR="00144011" w:rsidRDefault="00144011" w:rsidP="00B01BB3">
            <w:pPr>
              <w:shd w:val="clear" w:color="auto" w:fill="FFFFFF"/>
              <w:jc w:val="both"/>
              <w:rPr>
                <w:rFonts w:ascii="Times New Roman" w:eastAsia="Times New Roman" w:hAnsi="Times New Roman" w:cs="Times New Roman"/>
                <w:bCs/>
                <w:color w:val="000000"/>
                <w:sz w:val="26"/>
                <w:szCs w:val="26"/>
                <w:lang w:eastAsia="en-SG"/>
              </w:rPr>
            </w:pPr>
          </w:p>
          <w:p w:rsidR="00144011" w:rsidRDefault="00144011" w:rsidP="00B01BB3">
            <w:pPr>
              <w:shd w:val="clear" w:color="auto" w:fill="FFFFFF"/>
              <w:jc w:val="both"/>
              <w:rPr>
                <w:rFonts w:ascii="Times New Roman" w:eastAsia="Times New Roman" w:hAnsi="Times New Roman" w:cs="Times New Roman"/>
                <w:bCs/>
                <w:color w:val="000000"/>
                <w:sz w:val="26"/>
                <w:szCs w:val="26"/>
                <w:lang w:eastAsia="en-SG"/>
              </w:rPr>
            </w:pPr>
          </w:p>
          <w:p w:rsidR="00144011" w:rsidRDefault="00144011" w:rsidP="00B01BB3">
            <w:pPr>
              <w:shd w:val="clear" w:color="auto" w:fill="FFFFFF"/>
              <w:jc w:val="both"/>
              <w:rPr>
                <w:rFonts w:ascii="Times New Roman" w:eastAsia="Times New Roman" w:hAnsi="Times New Roman" w:cs="Times New Roman"/>
                <w:bCs/>
                <w:color w:val="000000"/>
                <w:sz w:val="26"/>
                <w:szCs w:val="26"/>
                <w:lang w:eastAsia="en-SG"/>
              </w:rPr>
            </w:pPr>
          </w:p>
          <w:p w:rsidR="00144011" w:rsidRDefault="00144011" w:rsidP="00B01BB3">
            <w:pPr>
              <w:shd w:val="clear" w:color="auto" w:fill="FFFFFF"/>
              <w:jc w:val="both"/>
              <w:rPr>
                <w:rFonts w:ascii="Times New Roman" w:eastAsia="Times New Roman" w:hAnsi="Times New Roman" w:cs="Times New Roman"/>
                <w:bCs/>
                <w:color w:val="000000"/>
                <w:sz w:val="26"/>
                <w:szCs w:val="26"/>
                <w:lang w:eastAsia="en-SG"/>
              </w:rPr>
            </w:pPr>
          </w:p>
          <w:p w:rsidR="00144011" w:rsidRDefault="00144011" w:rsidP="00B01BB3">
            <w:pPr>
              <w:shd w:val="clear" w:color="auto" w:fill="FFFFFF"/>
              <w:jc w:val="both"/>
              <w:rPr>
                <w:rFonts w:ascii="Times New Roman" w:eastAsia="Times New Roman" w:hAnsi="Times New Roman" w:cs="Times New Roman"/>
                <w:bCs/>
                <w:color w:val="000000"/>
                <w:sz w:val="26"/>
                <w:szCs w:val="26"/>
                <w:lang w:eastAsia="en-SG"/>
              </w:rPr>
            </w:pPr>
          </w:p>
          <w:p w:rsidR="00144011" w:rsidRDefault="00144011" w:rsidP="00B01BB3">
            <w:pPr>
              <w:shd w:val="clear" w:color="auto" w:fill="FFFFFF"/>
              <w:jc w:val="both"/>
              <w:rPr>
                <w:rFonts w:ascii="Times New Roman" w:eastAsia="Times New Roman" w:hAnsi="Times New Roman" w:cs="Times New Roman"/>
                <w:bCs/>
                <w:color w:val="000000"/>
                <w:sz w:val="26"/>
                <w:szCs w:val="26"/>
                <w:lang w:eastAsia="en-SG"/>
              </w:rPr>
            </w:pPr>
          </w:p>
          <w:p w:rsidR="00144011" w:rsidRDefault="00144011" w:rsidP="00B01BB3">
            <w:pPr>
              <w:shd w:val="clear" w:color="auto" w:fill="FFFFFF"/>
              <w:jc w:val="both"/>
              <w:rPr>
                <w:rFonts w:ascii="Times New Roman" w:eastAsia="Times New Roman" w:hAnsi="Times New Roman" w:cs="Times New Roman"/>
                <w:bCs/>
                <w:color w:val="000000"/>
                <w:sz w:val="26"/>
                <w:szCs w:val="26"/>
                <w:lang w:eastAsia="en-SG"/>
              </w:rPr>
            </w:pPr>
          </w:p>
          <w:p w:rsidR="00144011" w:rsidRDefault="00144011" w:rsidP="00B01BB3">
            <w:pPr>
              <w:shd w:val="clear" w:color="auto" w:fill="FFFFFF"/>
              <w:jc w:val="both"/>
              <w:rPr>
                <w:rFonts w:ascii="Times New Roman" w:eastAsia="Times New Roman" w:hAnsi="Times New Roman" w:cs="Times New Roman"/>
                <w:bCs/>
                <w:color w:val="000000"/>
                <w:sz w:val="26"/>
                <w:szCs w:val="26"/>
                <w:lang w:eastAsia="en-SG"/>
              </w:rPr>
            </w:pPr>
          </w:p>
          <w:p w:rsidR="00144011" w:rsidRDefault="00144011" w:rsidP="00B01BB3">
            <w:pPr>
              <w:shd w:val="clear" w:color="auto" w:fill="FFFFFF"/>
              <w:jc w:val="both"/>
              <w:rPr>
                <w:rFonts w:ascii="Times New Roman" w:eastAsia="Times New Roman" w:hAnsi="Times New Roman" w:cs="Times New Roman"/>
                <w:bCs/>
                <w:color w:val="000000"/>
                <w:sz w:val="26"/>
                <w:szCs w:val="26"/>
                <w:lang w:eastAsia="en-SG"/>
              </w:rPr>
            </w:pPr>
          </w:p>
          <w:p w:rsidR="00144011" w:rsidRDefault="00144011" w:rsidP="00B01BB3">
            <w:pPr>
              <w:shd w:val="clear" w:color="auto" w:fill="FFFFFF"/>
              <w:jc w:val="both"/>
              <w:rPr>
                <w:rFonts w:ascii="Times New Roman" w:eastAsia="Times New Roman" w:hAnsi="Times New Roman" w:cs="Times New Roman"/>
                <w:bCs/>
                <w:color w:val="000000"/>
                <w:sz w:val="26"/>
                <w:szCs w:val="26"/>
                <w:lang w:eastAsia="en-SG"/>
              </w:rPr>
            </w:pPr>
          </w:p>
          <w:p w:rsidR="00144011" w:rsidRDefault="00144011" w:rsidP="00144011">
            <w:pPr>
              <w:shd w:val="clear" w:color="auto" w:fill="FFFFFF"/>
              <w:jc w:val="both"/>
              <w:rPr>
                <w:rFonts w:ascii="Times New Roman" w:eastAsia="Times New Roman" w:hAnsi="Times New Roman" w:cs="Times New Roman"/>
                <w:bCs/>
                <w:color w:val="000000"/>
                <w:sz w:val="26"/>
                <w:szCs w:val="26"/>
                <w:lang w:eastAsia="en-SG"/>
              </w:rPr>
            </w:pPr>
            <w:r>
              <w:rPr>
                <w:rFonts w:ascii="Times New Roman" w:eastAsia="Times New Roman" w:hAnsi="Times New Roman" w:cs="Times New Roman"/>
                <w:bCs/>
                <w:color w:val="000000"/>
                <w:sz w:val="26"/>
                <w:szCs w:val="26"/>
                <w:lang w:eastAsia="en-SG"/>
              </w:rPr>
              <w:t xml:space="preserve">Chỉnh lý, bổ sung các nội dung tại </w:t>
            </w:r>
            <w:r w:rsidR="002D3397">
              <w:rPr>
                <w:rFonts w:ascii="Times New Roman" w:eastAsia="Times New Roman" w:hAnsi="Times New Roman" w:cs="Times New Roman"/>
                <w:bCs/>
                <w:color w:val="000000"/>
                <w:sz w:val="26"/>
                <w:szCs w:val="26"/>
                <w:lang w:eastAsia="en-SG"/>
              </w:rPr>
              <w:t>Điều 7, Đ</w:t>
            </w:r>
            <w:r>
              <w:rPr>
                <w:rFonts w:ascii="Times New Roman" w:eastAsia="Times New Roman" w:hAnsi="Times New Roman" w:cs="Times New Roman"/>
                <w:bCs/>
                <w:color w:val="000000"/>
                <w:sz w:val="26"/>
                <w:szCs w:val="26"/>
                <w:lang w:eastAsia="en-SG"/>
              </w:rPr>
              <w:t xml:space="preserve">iều 8 Thông tư 01/2014 </w:t>
            </w:r>
            <w:r>
              <w:rPr>
                <w:rFonts w:ascii="Times New Roman" w:eastAsia="Times New Roman" w:hAnsi="Times New Roman" w:cs="Times New Roman"/>
                <w:bCs/>
                <w:color w:val="000000"/>
                <w:sz w:val="26"/>
                <w:szCs w:val="26"/>
                <w:lang w:eastAsia="en-SG"/>
              </w:rPr>
              <w:lastRenderedPageBreak/>
              <w:t>vào khoản 2 Điều 2 dự thảo Thông tư thay thế</w:t>
            </w:r>
          </w:p>
          <w:p w:rsidR="00144011" w:rsidRDefault="00144011" w:rsidP="00144011">
            <w:pPr>
              <w:shd w:val="clear" w:color="auto" w:fill="FFFFFF"/>
              <w:jc w:val="both"/>
              <w:rPr>
                <w:rFonts w:ascii="Times New Roman" w:eastAsia="Times New Roman" w:hAnsi="Times New Roman" w:cs="Times New Roman"/>
                <w:bCs/>
                <w:color w:val="000000"/>
                <w:sz w:val="26"/>
                <w:szCs w:val="26"/>
                <w:lang w:eastAsia="en-SG"/>
              </w:rPr>
            </w:pPr>
            <w:r>
              <w:rPr>
                <w:rFonts w:ascii="Times New Roman" w:eastAsia="Times New Roman" w:hAnsi="Times New Roman" w:cs="Times New Roman"/>
                <w:bCs/>
                <w:color w:val="000000"/>
                <w:sz w:val="26"/>
                <w:szCs w:val="26"/>
                <w:lang w:eastAsia="en-SG"/>
              </w:rPr>
              <w:t>Chỉnh sửa một số từ ngữ phù hợp với quy định hiện hành (vị thuốc cổ truyền, thuốc cổ truyền, thuốc dược liệu)</w:t>
            </w: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r>
              <w:rPr>
                <w:rFonts w:ascii="Times New Roman" w:eastAsia="Times New Roman" w:hAnsi="Times New Roman" w:cs="Times New Roman"/>
                <w:bCs/>
                <w:color w:val="000000"/>
                <w:sz w:val="26"/>
                <w:szCs w:val="26"/>
                <w:lang w:eastAsia="en-SG"/>
              </w:rPr>
              <w:t>Chỉnh lý nội dung cung ứng đầy đủ tại khoản a TT 01/2014 xuống khoản đ dự thảo TT thay thế</w:t>
            </w: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r>
              <w:rPr>
                <w:rFonts w:ascii="Times New Roman" w:eastAsia="Times New Roman" w:hAnsi="Times New Roman" w:cs="Times New Roman"/>
                <w:bCs/>
                <w:color w:val="000000"/>
                <w:sz w:val="26"/>
                <w:szCs w:val="26"/>
                <w:lang w:eastAsia="en-SG"/>
              </w:rPr>
              <w:t>Chỉnh lý khoản c TT 01/2014 xuống khoản m dự thảo TT thay thế</w:t>
            </w: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r>
              <w:rPr>
                <w:rFonts w:ascii="Times New Roman" w:eastAsia="Times New Roman" w:hAnsi="Times New Roman" w:cs="Times New Roman"/>
                <w:bCs/>
                <w:color w:val="000000"/>
                <w:sz w:val="26"/>
                <w:szCs w:val="26"/>
                <w:lang w:eastAsia="en-SG"/>
              </w:rPr>
              <w:t>Chỉnh lý nội dung sắc thuốc tại điểm d TT 01/2014 tại khoản d dự thảo TT thay thế, quy định cụ thể các hình thức điều trị.</w:t>
            </w: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r>
              <w:rPr>
                <w:rFonts w:ascii="Times New Roman" w:eastAsia="Times New Roman" w:hAnsi="Times New Roman" w:cs="Times New Roman"/>
                <w:bCs/>
                <w:color w:val="000000"/>
                <w:sz w:val="26"/>
                <w:szCs w:val="26"/>
                <w:lang w:eastAsia="en-SG"/>
              </w:rPr>
              <w:lastRenderedPageBreak/>
              <w:t>Bổ sung quy định tại khoản e, khoản g, khoản h, khoản i, khoản k, khoản l  nhằm đảm bảo điều kiện hoạt động của dược cổ truyền.</w:t>
            </w:r>
            <w:r w:rsidR="00F54E26">
              <w:rPr>
                <w:rFonts w:ascii="Times New Roman" w:eastAsia="Times New Roman" w:hAnsi="Times New Roman" w:cs="Times New Roman"/>
                <w:bCs/>
                <w:color w:val="000000"/>
                <w:sz w:val="26"/>
                <w:szCs w:val="26"/>
                <w:lang w:eastAsia="en-SG"/>
              </w:rPr>
              <w:t xml:space="preserve"> (chỉnh lý Điều 7 TT 01/2014)</w:t>
            </w: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p>
          <w:p w:rsidR="00CB553C" w:rsidRDefault="00CB553C" w:rsidP="00144011">
            <w:pPr>
              <w:shd w:val="clear" w:color="auto" w:fill="FFFFFF"/>
              <w:jc w:val="both"/>
              <w:rPr>
                <w:rFonts w:ascii="Times New Roman" w:eastAsia="Times New Roman" w:hAnsi="Times New Roman" w:cs="Times New Roman"/>
                <w:bCs/>
                <w:color w:val="000000"/>
                <w:sz w:val="26"/>
                <w:szCs w:val="26"/>
                <w:lang w:eastAsia="en-SG"/>
              </w:rPr>
            </w:pPr>
            <w:r>
              <w:rPr>
                <w:rFonts w:ascii="Times New Roman" w:eastAsia="Times New Roman" w:hAnsi="Times New Roman" w:cs="Times New Roman"/>
                <w:bCs/>
                <w:color w:val="000000"/>
                <w:sz w:val="26"/>
                <w:szCs w:val="26"/>
                <w:lang w:eastAsia="en-SG"/>
              </w:rPr>
              <w:t>Chỉnh lý nội dung đào tạo tại khoản 4 dự thảo TT thay thế</w:t>
            </w: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p>
          <w:p w:rsidR="003458DC" w:rsidRDefault="003458DC" w:rsidP="00144011">
            <w:pPr>
              <w:shd w:val="clear" w:color="auto" w:fill="FFFFFF"/>
              <w:jc w:val="both"/>
              <w:rPr>
                <w:rFonts w:ascii="Times New Roman" w:eastAsia="Times New Roman" w:hAnsi="Times New Roman" w:cs="Times New Roman"/>
                <w:bCs/>
                <w:color w:val="000000"/>
                <w:sz w:val="26"/>
                <w:szCs w:val="26"/>
                <w:lang w:eastAsia="en-SG"/>
              </w:rPr>
            </w:pPr>
            <w:r>
              <w:rPr>
                <w:rFonts w:ascii="Times New Roman" w:eastAsia="Times New Roman" w:hAnsi="Times New Roman" w:cs="Times New Roman"/>
                <w:bCs/>
                <w:color w:val="000000"/>
                <w:sz w:val="26"/>
                <w:szCs w:val="26"/>
                <w:lang w:eastAsia="en-SG"/>
              </w:rPr>
              <w:t>Chỉnh lý thành Hỗ trợ chuyên môn kỹ thuật để đảm bảo phù hợp quy định hiện hành</w:t>
            </w:r>
          </w:p>
        </w:tc>
      </w:tr>
      <w:tr w:rsidR="002D3397" w:rsidRPr="00D37F58" w:rsidTr="002E44FF">
        <w:tc>
          <w:tcPr>
            <w:tcW w:w="1274" w:type="dxa"/>
          </w:tcPr>
          <w:p w:rsidR="002D3397" w:rsidRPr="00D37F58" w:rsidRDefault="002D3397" w:rsidP="002D3397">
            <w:pPr>
              <w:jc w:val="center"/>
              <w:rPr>
                <w:rFonts w:ascii="Times New Roman" w:hAnsi="Times New Roman" w:cs="Times New Roman"/>
                <w:sz w:val="26"/>
                <w:szCs w:val="26"/>
              </w:rPr>
            </w:pPr>
          </w:p>
        </w:tc>
        <w:tc>
          <w:tcPr>
            <w:tcW w:w="4630" w:type="dxa"/>
          </w:tcPr>
          <w:p w:rsidR="002D3397" w:rsidRPr="002D3397" w:rsidRDefault="002D3397" w:rsidP="002D3397">
            <w:pPr>
              <w:shd w:val="clear" w:color="auto" w:fill="FFFFFF"/>
              <w:jc w:val="both"/>
              <w:rPr>
                <w:rFonts w:ascii="Times New Roman" w:eastAsia="Times New Roman" w:hAnsi="Times New Roman" w:cs="Times New Roman"/>
                <w:b/>
                <w:color w:val="000000"/>
                <w:sz w:val="26"/>
                <w:szCs w:val="26"/>
                <w:lang w:eastAsia="en-GB"/>
              </w:rPr>
            </w:pPr>
          </w:p>
        </w:tc>
        <w:tc>
          <w:tcPr>
            <w:tcW w:w="4625" w:type="dxa"/>
          </w:tcPr>
          <w:p w:rsidR="002D3397" w:rsidRPr="002D3397" w:rsidRDefault="002D3397" w:rsidP="002D3397">
            <w:pPr>
              <w:shd w:val="clear" w:color="auto" w:fill="FFFFFF"/>
              <w:ind w:firstLine="567"/>
              <w:jc w:val="both"/>
              <w:rPr>
                <w:rFonts w:ascii="Times New Roman" w:eastAsia="Times New Roman" w:hAnsi="Times New Roman"/>
                <w:b/>
                <w:bCs/>
                <w:sz w:val="26"/>
                <w:szCs w:val="26"/>
                <w:lang w:val="en-SG" w:eastAsia="en-GB"/>
              </w:rPr>
            </w:pPr>
            <w:r w:rsidRPr="002D3397">
              <w:rPr>
                <w:rFonts w:ascii="Times New Roman" w:eastAsia="Times New Roman" w:hAnsi="Times New Roman"/>
                <w:b/>
                <w:bCs/>
                <w:sz w:val="26"/>
                <w:szCs w:val="26"/>
                <w:lang w:eastAsia="en-GB"/>
              </w:rPr>
              <w:t>Điều 3. Hoạt</w:t>
            </w:r>
            <w:r w:rsidRPr="002D3397">
              <w:rPr>
                <w:rFonts w:ascii="Times New Roman" w:eastAsia="Times New Roman" w:hAnsi="Times New Roman"/>
                <w:b/>
                <w:bCs/>
                <w:sz w:val="26"/>
                <w:szCs w:val="26"/>
                <w:lang w:val="vi-VN" w:eastAsia="en-GB"/>
              </w:rPr>
              <w:t xml:space="preserve"> động y học cổ truyền</w:t>
            </w:r>
            <w:r w:rsidRPr="002D3397">
              <w:rPr>
                <w:rFonts w:ascii="Times New Roman" w:eastAsia="Times New Roman" w:hAnsi="Times New Roman"/>
                <w:b/>
                <w:bCs/>
                <w:sz w:val="26"/>
                <w:szCs w:val="26"/>
                <w:lang w:val="en-SG" w:eastAsia="en-GB"/>
              </w:rPr>
              <w:t xml:space="preserve"> của bộ phận y học cổ truyền </w:t>
            </w:r>
          </w:p>
          <w:p w:rsidR="002D3397" w:rsidRPr="00D37F58" w:rsidRDefault="002D3397" w:rsidP="002D3397">
            <w:pPr>
              <w:shd w:val="clear" w:color="auto" w:fill="FFFFFF"/>
              <w:ind w:firstLine="567"/>
              <w:jc w:val="both"/>
              <w:rPr>
                <w:rFonts w:ascii="Times New Roman" w:eastAsia="Times New Roman" w:hAnsi="Times New Roman"/>
                <w:b/>
                <w:bCs/>
                <w:sz w:val="26"/>
                <w:szCs w:val="26"/>
                <w:lang w:eastAsia="en-GB"/>
              </w:rPr>
            </w:pPr>
            <w:r w:rsidRPr="002D3397">
              <w:rPr>
                <w:rFonts w:ascii="Times New Roman" w:eastAsia="Times New Roman" w:hAnsi="Times New Roman"/>
                <w:bCs/>
                <w:sz w:val="26"/>
                <w:szCs w:val="26"/>
                <w:lang w:val="en-SG" w:eastAsia="en-GB"/>
              </w:rPr>
              <w:t xml:space="preserve">Tùy điều kiện cơ sở vật chất, thiết bị y tế, trình độ nhân lực người đứng đầu cơ sở khám bệnh, chữa bệnh quyết định hoạt </w:t>
            </w:r>
            <w:r w:rsidRPr="002D3397">
              <w:rPr>
                <w:rFonts w:ascii="Times New Roman" w:eastAsia="Times New Roman" w:hAnsi="Times New Roman"/>
                <w:bCs/>
                <w:sz w:val="26"/>
                <w:szCs w:val="26"/>
                <w:lang w:val="en-SG" w:eastAsia="en-GB"/>
              </w:rPr>
              <w:lastRenderedPageBreak/>
              <w:t>động y học cổ truyền quy định tại Điều 2 Thông tư này. Trong đó tối thiểu phải thực hiện được các hoạt động quy định tại khoản 1, điểm a, điểm b, điểm d, điểm đ, điểm h, điểm i, điểm k, điểm m khoản 2 và khoản 3 Điều 2 Thông tư này</w:t>
            </w:r>
          </w:p>
        </w:tc>
        <w:tc>
          <w:tcPr>
            <w:tcW w:w="3930" w:type="dxa"/>
          </w:tcPr>
          <w:p w:rsidR="002D3397" w:rsidRPr="00D37F58" w:rsidRDefault="002D3397" w:rsidP="000B0A89">
            <w:pPr>
              <w:shd w:val="clear" w:color="auto" w:fill="FFFFFF"/>
              <w:jc w:val="both"/>
              <w:rPr>
                <w:rFonts w:ascii="Times New Roman" w:eastAsia="Times New Roman" w:hAnsi="Times New Roman" w:cs="Times New Roman"/>
                <w:bCs/>
                <w:color w:val="000000"/>
                <w:sz w:val="26"/>
                <w:szCs w:val="26"/>
                <w:lang w:eastAsia="en-SG"/>
              </w:rPr>
            </w:pPr>
            <w:r>
              <w:rPr>
                <w:rFonts w:ascii="Times New Roman" w:eastAsia="Times New Roman" w:hAnsi="Times New Roman" w:cs="Times New Roman"/>
                <w:bCs/>
                <w:color w:val="000000"/>
                <w:sz w:val="26"/>
                <w:szCs w:val="26"/>
                <w:lang w:eastAsia="en-SG"/>
              </w:rPr>
              <w:lastRenderedPageBreak/>
              <w:t>Bổ sung quy định đối với bộ phận YHCT</w:t>
            </w:r>
          </w:p>
        </w:tc>
      </w:tr>
      <w:tr w:rsidR="002F5282" w:rsidRPr="00D37F58" w:rsidTr="002E44FF">
        <w:tc>
          <w:tcPr>
            <w:tcW w:w="1274" w:type="dxa"/>
          </w:tcPr>
          <w:p w:rsidR="002F5282" w:rsidRPr="00D37F58" w:rsidRDefault="002F5282" w:rsidP="002D3397">
            <w:pPr>
              <w:jc w:val="center"/>
              <w:rPr>
                <w:rFonts w:ascii="Times New Roman" w:hAnsi="Times New Roman" w:cs="Times New Roman"/>
                <w:sz w:val="26"/>
                <w:szCs w:val="26"/>
              </w:rPr>
            </w:pPr>
            <w:r w:rsidRPr="00D37F58">
              <w:rPr>
                <w:rFonts w:ascii="Times New Roman" w:hAnsi="Times New Roman" w:cs="Times New Roman"/>
                <w:sz w:val="26"/>
                <w:szCs w:val="26"/>
              </w:rPr>
              <w:lastRenderedPageBreak/>
              <w:t xml:space="preserve">Điều </w:t>
            </w:r>
            <w:r w:rsidR="002D3397">
              <w:rPr>
                <w:rFonts w:ascii="Times New Roman" w:hAnsi="Times New Roman" w:cs="Times New Roman"/>
                <w:sz w:val="26"/>
                <w:szCs w:val="26"/>
              </w:rPr>
              <w:t>4, Điều 5</w:t>
            </w:r>
          </w:p>
        </w:tc>
        <w:tc>
          <w:tcPr>
            <w:tcW w:w="4630" w:type="dxa"/>
          </w:tcPr>
          <w:p w:rsidR="002D3397" w:rsidRPr="002D3397" w:rsidRDefault="002D3397" w:rsidP="002D3397">
            <w:pPr>
              <w:shd w:val="clear" w:color="auto" w:fill="FFFFFF"/>
              <w:jc w:val="both"/>
              <w:rPr>
                <w:rFonts w:ascii="Times New Roman" w:eastAsia="Times New Roman" w:hAnsi="Times New Roman" w:cs="Times New Roman"/>
                <w:b/>
                <w:color w:val="000000"/>
                <w:sz w:val="26"/>
                <w:szCs w:val="26"/>
                <w:lang w:eastAsia="en-GB"/>
              </w:rPr>
            </w:pPr>
            <w:r w:rsidRPr="002D3397">
              <w:rPr>
                <w:rFonts w:ascii="Times New Roman" w:eastAsia="Times New Roman" w:hAnsi="Times New Roman" w:cs="Times New Roman"/>
                <w:b/>
                <w:color w:val="000000"/>
                <w:sz w:val="26"/>
                <w:szCs w:val="26"/>
                <w:lang w:eastAsia="en-GB"/>
              </w:rPr>
              <w:t>Điều 4. Cơ cấu tổ chức</w:t>
            </w:r>
          </w:p>
          <w:p w:rsidR="002D3397" w:rsidRPr="002D3397" w:rsidRDefault="002D3397" w:rsidP="002D3397">
            <w:pPr>
              <w:shd w:val="clear" w:color="auto" w:fill="FFFFFF"/>
              <w:jc w:val="both"/>
              <w:rPr>
                <w:rFonts w:ascii="Times New Roman" w:eastAsia="Times New Roman" w:hAnsi="Times New Roman" w:cs="Times New Roman"/>
                <w:color w:val="000000"/>
                <w:sz w:val="26"/>
                <w:szCs w:val="26"/>
                <w:lang w:eastAsia="en-GB"/>
              </w:rPr>
            </w:pPr>
            <w:r w:rsidRPr="002D3397">
              <w:rPr>
                <w:rFonts w:ascii="Times New Roman" w:eastAsia="Times New Roman" w:hAnsi="Times New Roman" w:cs="Times New Roman"/>
                <w:color w:val="000000"/>
                <w:sz w:val="26"/>
                <w:szCs w:val="26"/>
                <w:lang w:eastAsia="en-GB"/>
              </w:rPr>
              <w:t>1. Quy mô giường bệnh</w:t>
            </w:r>
          </w:p>
          <w:p w:rsidR="002D3397" w:rsidRPr="002D3397" w:rsidRDefault="002D3397" w:rsidP="002D3397">
            <w:pPr>
              <w:shd w:val="clear" w:color="auto" w:fill="FFFFFF"/>
              <w:jc w:val="both"/>
              <w:rPr>
                <w:rFonts w:ascii="Times New Roman" w:eastAsia="Times New Roman" w:hAnsi="Times New Roman" w:cs="Times New Roman"/>
                <w:color w:val="000000"/>
                <w:sz w:val="26"/>
                <w:szCs w:val="26"/>
                <w:lang w:eastAsia="en-GB"/>
              </w:rPr>
            </w:pPr>
            <w:r w:rsidRPr="002D3397">
              <w:rPr>
                <w:rFonts w:ascii="Times New Roman" w:eastAsia="Times New Roman" w:hAnsi="Times New Roman" w:cs="Times New Roman"/>
                <w:color w:val="000000"/>
                <w:sz w:val="26"/>
                <w:szCs w:val="26"/>
                <w:lang w:eastAsia="en-GB"/>
              </w:rPr>
              <w:t>a) Bệnh viện quy mô từ 120 giường bệnh nội trú trở lên phải thành lập Khoa Y, dược cổ truyền, tối thiểu có 10 giường bệnh nội trú;</w:t>
            </w:r>
          </w:p>
          <w:p w:rsidR="002D3397" w:rsidRPr="002D3397" w:rsidRDefault="002D3397" w:rsidP="002D3397">
            <w:pPr>
              <w:shd w:val="clear" w:color="auto" w:fill="FFFFFF"/>
              <w:jc w:val="both"/>
              <w:rPr>
                <w:rFonts w:ascii="Times New Roman" w:eastAsia="Times New Roman" w:hAnsi="Times New Roman" w:cs="Times New Roman"/>
                <w:color w:val="000000"/>
                <w:sz w:val="26"/>
                <w:szCs w:val="26"/>
                <w:lang w:eastAsia="en-GB"/>
              </w:rPr>
            </w:pPr>
            <w:r w:rsidRPr="002D3397">
              <w:rPr>
                <w:rFonts w:ascii="Times New Roman" w:eastAsia="Times New Roman" w:hAnsi="Times New Roman" w:cs="Times New Roman"/>
                <w:color w:val="000000"/>
                <w:sz w:val="26"/>
                <w:szCs w:val="26"/>
                <w:lang w:eastAsia="en-GB"/>
              </w:rPr>
              <w:t>b) Bệnh viện quy mô dưới 120 giường bệnh nội trú, phải thành lập Khoa Y, dược cổ truyền hoặc liên khoa có bộ phận y dược cổ truyền, tối thiểu có 5 giường bệnh nội trú;</w:t>
            </w:r>
          </w:p>
          <w:p w:rsidR="002D3397" w:rsidRPr="002D3397" w:rsidRDefault="002D3397" w:rsidP="002D3397">
            <w:pPr>
              <w:shd w:val="clear" w:color="auto" w:fill="FFFFFF"/>
              <w:jc w:val="both"/>
              <w:rPr>
                <w:rFonts w:ascii="Times New Roman" w:eastAsia="Times New Roman" w:hAnsi="Times New Roman" w:cs="Times New Roman"/>
                <w:color w:val="000000"/>
                <w:sz w:val="26"/>
                <w:szCs w:val="26"/>
                <w:lang w:eastAsia="en-GB"/>
              </w:rPr>
            </w:pPr>
            <w:r w:rsidRPr="002D3397">
              <w:rPr>
                <w:rFonts w:ascii="Times New Roman" w:eastAsia="Times New Roman" w:hAnsi="Times New Roman" w:cs="Times New Roman"/>
                <w:color w:val="000000"/>
                <w:sz w:val="26"/>
                <w:szCs w:val="26"/>
                <w:lang w:eastAsia="en-GB"/>
              </w:rPr>
              <w:t>c) Giám đốc bệnh viện bố trí số giường bệnh nội trú của Khoa bảo đảm công tác khám bệnh, chữa bệnh về Y, dược cổ truyền và thực hiện chỉ tiêu khám bệnh, chữa bệnh tại Quyết định 2166/QĐ-TTg ngày 30 tháng 11 năm 2010 của Thủ tướng Chính phủ ban hành Kế hoạch hành động của Chính phủ về phát triển y, dược cổ truyền Việt Nam đến năm 2020.</w:t>
            </w:r>
          </w:p>
          <w:p w:rsidR="002D3397" w:rsidRPr="002D3397" w:rsidRDefault="002D3397" w:rsidP="002D3397">
            <w:pPr>
              <w:shd w:val="clear" w:color="auto" w:fill="FFFFFF"/>
              <w:jc w:val="both"/>
              <w:rPr>
                <w:rFonts w:ascii="Times New Roman" w:eastAsia="Times New Roman" w:hAnsi="Times New Roman" w:cs="Times New Roman"/>
                <w:color w:val="000000"/>
                <w:sz w:val="26"/>
                <w:szCs w:val="26"/>
                <w:lang w:eastAsia="en-GB"/>
              </w:rPr>
            </w:pPr>
            <w:r w:rsidRPr="002D3397">
              <w:rPr>
                <w:rFonts w:ascii="Times New Roman" w:eastAsia="Times New Roman" w:hAnsi="Times New Roman" w:cs="Times New Roman"/>
                <w:color w:val="000000"/>
                <w:sz w:val="26"/>
                <w:szCs w:val="26"/>
                <w:lang w:eastAsia="en-GB"/>
              </w:rPr>
              <w:t>2. Cơ cấu tổ chức</w:t>
            </w:r>
          </w:p>
          <w:p w:rsidR="002D3397" w:rsidRPr="002D3397" w:rsidRDefault="002D3397" w:rsidP="002D3397">
            <w:pPr>
              <w:shd w:val="clear" w:color="auto" w:fill="FFFFFF"/>
              <w:jc w:val="both"/>
              <w:rPr>
                <w:rFonts w:ascii="Times New Roman" w:eastAsia="Times New Roman" w:hAnsi="Times New Roman" w:cs="Times New Roman"/>
                <w:color w:val="000000"/>
                <w:sz w:val="26"/>
                <w:szCs w:val="26"/>
                <w:lang w:eastAsia="en-GB"/>
              </w:rPr>
            </w:pPr>
            <w:r w:rsidRPr="002D3397">
              <w:rPr>
                <w:rFonts w:ascii="Times New Roman" w:eastAsia="Times New Roman" w:hAnsi="Times New Roman" w:cs="Times New Roman"/>
                <w:color w:val="000000"/>
                <w:sz w:val="26"/>
                <w:szCs w:val="26"/>
                <w:lang w:eastAsia="en-GB"/>
              </w:rPr>
              <w:t>Khoa Y, dược cổ truyền có trưởng khoa và các phó trưởng khoa, việc bổ nhiệm trưởng khoa, phó trưởng khoa do cấp có thẩm quyền bổ nhiệm.</w:t>
            </w:r>
          </w:p>
          <w:p w:rsidR="002D3397" w:rsidRPr="002D3397" w:rsidRDefault="002D3397" w:rsidP="002D3397">
            <w:pPr>
              <w:shd w:val="clear" w:color="auto" w:fill="FFFFFF"/>
              <w:jc w:val="both"/>
              <w:rPr>
                <w:rFonts w:ascii="Times New Roman" w:eastAsia="Times New Roman" w:hAnsi="Times New Roman" w:cs="Times New Roman"/>
                <w:color w:val="000000"/>
                <w:sz w:val="26"/>
                <w:szCs w:val="26"/>
                <w:lang w:eastAsia="en-GB"/>
              </w:rPr>
            </w:pPr>
            <w:r w:rsidRPr="002D3397">
              <w:rPr>
                <w:rFonts w:ascii="Times New Roman" w:eastAsia="Times New Roman" w:hAnsi="Times New Roman" w:cs="Times New Roman"/>
                <w:color w:val="000000"/>
                <w:sz w:val="26"/>
                <w:szCs w:val="26"/>
                <w:lang w:eastAsia="en-GB"/>
              </w:rPr>
              <w:lastRenderedPageBreak/>
              <w:t>a) Bộ phận khám bệnh, điều trị ngoại trú:</w:t>
            </w:r>
          </w:p>
          <w:p w:rsidR="002D3397" w:rsidRPr="002D3397" w:rsidRDefault="002D3397" w:rsidP="002D3397">
            <w:pPr>
              <w:shd w:val="clear" w:color="auto" w:fill="FFFFFF"/>
              <w:jc w:val="both"/>
              <w:rPr>
                <w:rFonts w:ascii="Times New Roman" w:eastAsia="Times New Roman" w:hAnsi="Times New Roman" w:cs="Times New Roman"/>
                <w:color w:val="000000"/>
                <w:sz w:val="26"/>
                <w:szCs w:val="26"/>
                <w:lang w:eastAsia="en-GB"/>
              </w:rPr>
            </w:pPr>
            <w:r w:rsidRPr="002D3397">
              <w:rPr>
                <w:rFonts w:ascii="Times New Roman" w:eastAsia="Times New Roman" w:hAnsi="Times New Roman" w:cs="Times New Roman"/>
                <w:color w:val="000000"/>
                <w:sz w:val="26"/>
                <w:szCs w:val="26"/>
                <w:lang w:eastAsia="en-GB"/>
              </w:rPr>
              <w:t>- Khu vực khám bệnh;</w:t>
            </w:r>
          </w:p>
          <w:p w:rsidR="002D3397" w:rsidRPr="002D3397" w:rsidRDefault="002D3397" w:rsidP="002D3397">
            <w:pPr>
              <w:shd w:val="clear" w:color="auto" w:fill="FFFFFF"/>
              <w:jc w:val="both"/>
              <w:rPr>
                <w:rFonts w:ascii="Times New Roman" w:eastAsia="Times New Roman" w:hAnsi="Times New Roman" w:cs="Times New Roman"/>
                <w:color w:val="000000"/>
                <w:sz w:val="26"/>
                <w:szCs w:val="26"/>
                <w:lang w:eastAsia="en-GB"/>
              </w:rPr>
            </w:pPr>
            <w:r w:rsidRPr="002D3397">
              <w:rPr>
                <w:rFonts w:ascii="Times New Roman" w:eastAsia="Times New Roman" w:hAnsi="Times New Roman" w:cs="Times New Roman"/>
                <w:color w:val="000000"/>
                <w:sz w:val="26"/>
                <w:szCs w:val="26"/>
                <w:lang w:eastAsia="en-GB"/>
              </w:rPr>
              <w:t>- Khu vực điều trị ngoại trú có giường bệnh;</w:t>
            </w:r>
          </w:p>
          <w:p w:rsidR="002D3397" w:rsidRPr="002D3397" w:rsidRDefault="002D3397" w:rsidP="002D3397">
            <w:pPr>
              <w:shd w:val="clear" w:color="auto" w:fill="FFFFFF"/>
              <w:jc w:val="both"/>
              <w:rPr>
                <w:rFonts w:ascii="Times New Roman" w:eastAsia="Times New Roman" w:hAnsi="Times New Roman" w:cs="Times New Roman"/>
                <w:color w:val="000000"/>
                <w:sz w:val="26"/>
                <w:szCs w:val="26"/>
                <w:lang w:eastAsia="en-GB"/>
              </w:rPr>
            </w:pPr>
            <w:r w:rsidRPr="002D3397">
              <w:rPr>
                <w:rFonts w:ascii="Times New Roman" w:eastAsia="Times New Roman" w:hAnsi="Times New Roman" w:cs="Times New Roman"/>
                <w:color w:val="000000"/>
                <w:sz w:val="26"/>
                <w:szCs w:val="26"/>
                <w:lang w:eastAsia="en-GB"/>
              </w:rPr>
              <w:t>b) Bộ phận điều trị nội trú:</w:t>
            </w:r>
          </w:p>
          <w:p w:rsidR="002D3397" w:rsidRPr="002D3397" w:rsidRDefault="002D3397" w:rsidP="002D3397">
            <w:pPr>
              <w:shd w:val="clear" w:color="auto" w:fill="FFFFFF"/>
              <w:jc w:val="both"/>
              <w:rPr>
                <w:rFonts w:ascii="Times New Roman" w:eastAsia="Times New Roman" w:hAnsi="Times New Roman" w:cs="Times New Roman"/>
                <w:color w:val="000000"/>
                <w:sz w:val="26"/>
                <w:szCs w:val="26"/>
                <w:lang w:eastAsia="en-GB"/>
              </w:rPr>
            </w:pPr>
            <w:r w:rsidRPr="002D3397">
              <w:rPr>
                <w:rFonts w:ascii="Times New Roman" w:eastAsia="Times New Roman" w:hAnsi="Times New Roman" w:cs="Times New Roman"/>
                <w:color w:val="000000"/>
                <w:sz w:val="26"/>
                <w:szCs w:val="26"/>
                <w:lang w:eastAsia="en-GB"/>
              </w:rPr>
              <w:t>- Khu vực điều trị nội trú;</w:t>
            </w:r>
          </w:p>
          <w:p w:rsidR="002D3397" w:rsidRPr="002D3397" w:rsidRDefault="002D3397" w:rsidP="002D3397">
            <w:pPr>
              <w:shd w:val="clear" w:color="auto" w:fill="FFFFFF"/>
              <w:jc w:val="both"/>
              <w:rPr>
                <w:rFonts w:ascii="Times New Roman" w:eastAsia="Times New Roman" w:hAnsi="Times New Roman" w:cs="Times New Roman"/>
                <w:color w:val="000000"/>
                <w:sz w:val="26"/>
                <w:szCs w:val="26"/>
                <w:lang w:eastAsia="en-GB"/>
              </w:rPr>
            </w:pPr>
            <w:r w:rsidRPr="002D3397">
              <w:rPr>
                <w:rFonts w:ascii="Times New Roman" w:eastAsia="Times New Roman" w:hAnsi="Times New Roman" w:cs="Times New Roman"/>
                <w:color w:val="000000"/>
                <w:sz w:val="26"/>
                <w:szCs w:val="26"/>
                <w:lang w:eastAsia="en-GB"/>
              </w:rPr>
              <w:t>- Khu vực điều trị bằng y học cổ truyền và phục hồi chức năng;</w:t>
            </w:r>
          </w:p>
          <w:p w:rsidR="002D3397" w:rsidRPr="002D3397" w:rsidRDefault="002D3397" w:rsidP="002D3397">
            <w:pPr>
              <w:shd w:val="clear" w:color="auto" w:fill="FFFFFF"/>
              <w:jc w:val="both"/>
              <w:rPr>
                <w:rFonts w:ascii="Times New Roman" w:eastAsia="Times New Roman" w:hAnsi="Times New Roman" w:cs="Times New Roman"/>
                <w:color w:val="000000"/>
                <w:sz w:val="26"/>
                <w:szCs w:val="26"/>
                <w:lang w:eastAsia="en-GB"/>
              </w:rPr>
            </w:pPr>
            <w:r w:rsidRPr="002D3397">
              <w:rPr>
                <w:rFonts w:ascii="Times New Roman" w:eastAsia="Times New Roman" w:hAnsi="Times New Roman" w:cs="Times New Roman"/>
                <w:color w:val="000000"/>
                <w:sz w:val="26"/>
                <w:szCs w:val="26"/>
                <w:lang w:eastAsia="en-GB"/>
              </w:rPr>
              <w:t>c) Bộ phận dược cổ truyền:</w:t>
            </w:r>
          </w:p>
          <w:p w:rsidR="002D3397" w:rsidRPr="002D3397" w:rsidRDefault="002D3397" w:rsidP="002D3397">
            <w:pPr>
              <w:shd w:val="clear" w:color="auto" w:fill="FFFFFF"/>
              <w:jc w:val="both"/>
              <w:rPr>
                <w:rFonts w:ascii="Times New Roman" w:eastAsia="Times New Roman" w:hAnsi="Times New Roman" w:cs="Times New Roman"/>
                <w:color w:val="000000"/>
                <w:sz w:val="26"/>
                <w:szCs w:val="26"/>
                <w:lang w:eastAsia="en-GB"/>
              </w:rPr>
            </w:pPr>
            <w:r w:rsidRPr="002D3397">
              <w:rPr>
                <w:rFonts w:ascii="Times New Roman" w:eastAsia="Times New Roman" w:hAnsi="Times New Roman" w:cs="Times New Roman"/>
                <w:color w:val="000000"/>
                <w:sz w:val="26"/>
                <w:szCs w:val="26"/>
                <w:lang w:eastAsia="en-GB"/>
              </w:rPr>
              <w:t>- Kho dược liệu, thuốc đông y, thuốc từ dược liệu, vị thuốc y học cổ truyền và cấp phát;</w:t>
            </w:r>
          </w:p>
          <w:p w:rsidR="002D3397" w:rsidRPr="002D3397" w:rsidRDefault="002D3397" w:rsidP="002D3397">
            <w:pPr>
              <w:shd w:val="clear" w:color="auto" w:fill="FFFFFF"/>
              <w:jc w:val="both"/>
              <w:rPr>
                <w:rFonts w:ascii="Times New Roman" w:eastAsia="Times New Roman" w:hAnsi="Times New Roman" w:cs="Times New Roman"/>
                <w:color w:val="000000"/>
                <w:sz w:val="26"/>
                <w:szCs w:val="26"/>
                <w:lang w:eastAsia="en-GB"/>
              </w:rPr>
            </w:pPr>
            <w:r w:rsidRPr="002D3397">
              <w:rPr>
                <w:rFonts w:ascii="Times New Roman" w:eastAsia="Times New Roman" w:hAnsi="Times New Roman" w:cs="Times New Roman"/>
                <w:color w:val="000000"/>
                <w:sz w:val="26"/>
                <w:szCs w:val="26"/>
                <w:lang w:eastAsia="en-GB"/>
              </w:rPr>
              <w:t>- Khu vực chế biến, bào chế;</w:t>
            </w:r>
          </w:p>
          <w:p w:rsidR="002D3397" w:rsidRPr="002D3397" w:rsidRDefault="002D3397" w:rsidP="002D3397">
            <w:pPr>
              <w:shd w:val="clear" w:color="auto" w:fill="FFFFFF"/>
              <w:jc w:val="both"/>
              <w:rPr>
                <w:rFonts w:ascii="Times New Roman" w:eastAsia="Times New Roman" w:hAnsi="Times New Roman" w:cs="Times New Roman"/>
                <w:color w:val="000000"/>
                <w:sz w:val="26"/>
                <w:szCs w:val="26"/>
                <w:lang w:eastAsia="en-GB"/>
              </w:rPr>
            </w:pPr>
            <w:r w:rsidRPr="002D3397">
              <w:rPr>
                <w:rFonts w:ascii="Times New Roman" w:eastAsia="Times New Roman" w:hAnsi="Times New Roman" w:cs="Times New Roman"/>
                <w:color w:val="000000"/>
                <w:sz w:val="26"/>
                <w:szCs w:val="26"/>
                <w:lang w:eastAsia="en-GB"/>
              </w:rPr>
              <w:t>- Khu vực sắc thuốc;</w:t>
            </w:r>
          </w:p>
          <w:p w:rsidR="002D3397" w:rsidRPr="002D3397" w:rsidRDefault="002D3397" w:rsidP="002D3397">
            <w:pPr>
              <w:shd w:val="clear" w:color="auto" w:fill="FFFFFF"/>
              <w:jc w:val="both"/>
              <w:rPr>
                <w:rFonts w:ascii="Times New Roman" w:eastAsia="Times New Roman" w:hAnsi="Times New Roman" w:cs="Times New Roman"/>
                <w:color w:val="000000"/>
                <w:sz w:val="26"/>
                <w:szCs w:val="26"/>
                <w:lang w:eastAsia="en-GB"/>
              </w:rPr>
            </w:pPr>
            <w:r w:rsidRPr="002D3397">
              <w:rPr>
                <w:rFonts w:ascii="Times New Roman" w:eastAsia="Times New Roman" w:hAnsi="Times New Roman" w:cs="Times New Roman"/>
                <w:color w:val="000000"/>
                <w:sz w:val="26"/>
                <w:szCs w:val="26"/>
                <w:lang w:eastAsia="en-GB"/>
              </w:rPr>
              <w:t>- Quầy cấp, phát thuốc.</w:t>
            </w:r>
          </w:p>
          <w:p w:rsidR="002D3397" w:rsidRPr="002D3397" w:rsidRDefault="002D3397" w:rsidP="002D3397">
            <w:pPr>
              <w:shd w:val="clear" w:color="auto" w:fill="FFFFFF"/>
              <w:jc w:val="both"/>
              <w:rPr>
                <w:rFonts w:ascii="Times New Roman" w:eastAsia="Times New Roman" w:hAnsi="Times New Roman" w:cs="Times New Roman"/>
                <w:b/>
                <w:color w:val="000000"/>
                <w:sz w:val="26"/>
                <w:szCs w:val="26"/>
                <w:lang w:eastAsia="en-GB"/>
              </w:rPr>
            </w:pPr>
            <w:r w:rsidRPr="002D3397">
              <w:rPr>
                <w:rFonts w:ascii="Times New Roman" w:eastAsia="Times New Roman" w:hAnsi="Times New Roman" w:cs="Times New Roman"/>
                <w:b/>
                <w:color w:val="000000"/>
                <w:sz w:val="26"/>
                <w:szCs w:val="26"/>
                <w:lang w:eastAsia="en-GB"/>
              </w:rPr>
              <w:t>Điều 5. Số lượng người làm việc của Khoa.</w:t>
            </w:r>
          </w:p>
          <w:p w:rsidR="002F5282" w:rsidRPr="002D3397" w:rsidRDefault="002D3397" w:rsidP="002D3397">
            <w:pPr>
              <w:shd w:val="clear" w:color="auto" w:fill="FFFFFF"/>
              <w:jc w:val="both"/>
              <w:rPr>
                <w:rFonts w:ascii="Times New Roman" w:eastAsia="Times New Roman" w:hAnsi="Times New Roman" w:cs="Times New Roman"/>
                <w:color w:val="000000"/>
                <w:sz w:val="26"/>
                <w:szCs w:val="26"/>
                <w:lang w:eastAsia="en-GB"/>
              </w:rPr>
            </w:pPr>
            <w:r w:rsidRPr="002D3397">
              <w:rPr>
                <w:rFonts w:ascii="Times New Roman" w:eastAsia="Times New Roman" w:hAnsi="Times New Roman" w:cs="Times New Roman"/>
                <w:color w:val="000000"/>
                <w:sz w:val="26"/>
                <w:szCs w:val="26"/>
                <w:lang w:eastAsia="en-GB"/>
              </w:rPr>
              <w:t>Giám đốc bệnh viện chỉ đạo các phòng chức năng phối hợp với Khoa Y, dược cổ truyền xây dựng đề án vị trí việc làm và số lượng người làm việc, cơ cấu theo chức danh nghề nghiệp, viên chức làm việc của Khoa thực hiện Nghị định số 41/2012/NĐ-CP ngày 08 tháng 5 năm 2012 của Chính phủ Quy định về vị trí việc làm trong đơn vị sự nghiệp.</w:t>
            </w:r>
          </w:p>
        </w:tc>
        <w:tc>
          <w:tcPr>
            <w:tcW w:w="4625" w:type="dxa"/>
          </w:tcPr>
          <w:p w:rsidR="002F5282" w:rsidRPr="00D37F58" w:rsidRDefault="002D3397" w:rsidP="00D37F58">
            <w:pPr>
              <w:shd w:val="clear" w:color="auto" w:fill="FFFFFF"/>
              <w:ind w:firstLine="567"/>
              <w:jc w:val="both"/>
              <w:rPr>
                <w:rFonts w:ascii="Times New Roman" w:eastAsia="Times New Roman" w:hAnsi="Times New Roman"/>
                <w:sz w:val="26"/>
                <w:szCs w:val="26"/>
                <w:lang w:eastAsia="en-GB"/>
              </w:rPr>
            </w:pPr>
            <w:r>
              <w:rPr>
                <w:rFonts w:ascii="Times New Roman" w:eastAsia="Times New Roman" w:hAnsi="Times New Roman"/>
                <w:b/>
                <w:bCs/>
                <w:sz w:val="26"/>
                <w:szCs w:val="26"/>
                <w:lang w:eastAsia="en-GB"/>
              </w:rPr>
              <w:lastRenderedPageBreak/>
              <w:t>Không quy định</w:t>
            </w:r>
          </w:p>
        </w:tc>
        <w:tc>
          <w:tcPr>
            <w:tcW w:w="3930" w:type="dxa"/>
          </w:tcPr>
          <w:p w:rsidR="002F5282" w:rsidRPr="00D37F58" w:rsidRDefault="002F5282" w:rsidP="000B0A89">
            <w:pPr>
              <w:shd w:val="clear" w:color="auto" w:fill="FFFFFF"/>
              <w:jc w:val="both"/>
              <w:rPr>
                <w:rFonts w:ascii="Times New Roman" w:eastAsia="Times New Roman" w:hAnsi="Times New Roman" w:cs="Times New Roman"/>
                <w:bCs/>
                <w:color w:val="000000"/>
                <w:sz w:val="26"/>
                <w:szCs w:val="26"/>
                <w:lang w:eastAsia="en-SG"/>
              </w:rPr>
            </w:pPr>
          </w:p>
        </w:tc>
      </w:tr>
      <w:tr w:rsidR="002F5282" w:rsidRPr="00D37F58" w:rsidTr="002E44FF">
        <w:tc>
          <w:tcPr>
            <w:tcW w:w="1274" w:type="dxa"/>
          </w:tcPr>
          <w:p w:rsidR="002F5282" w:rsidRPr="00D37F58" w:rsidRDefault="002F5282" w:rsidP="002D3397">
            <w:pPr>
              <w:jc w:val="center"/>
              <w:rPr>
                <w:rFonts w:ascii="Times New Roman" w:hAnsi="Times New Roman" w:cs="Times New Roman"/>
                <w:sz w:val="26"/>
                <w:szCs w:val="26"/>
              </w:rPr>
            </w:pPr>
            <w:r w:rsidRPr="00D37F58">
              <w:rPr>
                <w:rFonts w:ascii="Times New Roman" w:hAnsi="Times New Roman" w:cs="Times New Roman"/>
                <w:sz w:val="26"/>
                <w:szCs w:val="26"/>
              </w:rPr>
              <w:lastRenderedPageBreak/>
              <w:t xml:space="preserve">Điều </w:t>
            </w:r>
            <w:r w:rsidR="002D3397">
              <w:rPr>
                <w:rFonts w:ascii="Times New Roman" w:hAnsi="Times New Roman" w:cs="Times New Roman"/>
                <w:sz w:val="26"/>
                <w:szCs w:val="26"/>
              </w:rPr>
              <w:t>6</w:t>
            </w:r>
          </w:p>
        </w:tc>
        <w:tc>
          <w:tcPr>
            <w:tcW w:w="4630" w:type="dxa"/>
          </w:tcPr>
          <w:p w:rsidR="002D3397" w:rsidRPr="002D3397" w:rsidRDefault="002D3397" w:rsidP="00553826">
            <w:pPr>
              <w:shd w:val="clear" w:color="auto" w:fill="FFFFFF"/>
              <w:ind w:firstLine="36"/>
              <w:jc w:val="both"/>
              <w:rPr>
                <w:rFonts w:ascii="Times New Roman" w:eastAsia="Times New Roman" w:hAnsi="Times New Roman" w:cs="Times New Roman"/>
                <w:b/>
                <w:bCs/>
                <w:sz w:val="26"/>
                <w:szCs w:val="26"/>
                <w:lang w:eastAsia="en-GB"/>
              </w:rPr>
            </w:pPr>
            <w:r w:rsidRPr="002D3397">
              <w:rPr>
                <w:rFonts w:ascii="Times New Roman" w:eastAsia="Times New Roman" w:hAnsi="Times New Roman" w:cs="Times New Roman"/>
                <w:b/>
                <w:bCs/>
                <w:sz w:val="26"/>
                <w:szCs w:val="26"/>
                <w:lang w:eastAsia="en-GB"/>
              </w:rPr>
              <w:t>Điều 6. Hoạt động của Khoa</w:t>
            </w:r>
          </w:p>
          <w:p w:rsidR="002D3397" w:rsidRPr="00077070" w:rsidRDefault="002D3397" w:rsidP="00553826">
            <w:pPr>
              <w:shd w:val="clear" w:color="auto" w:fill="FFFFFF"/>
              <w:ind w:firstLine="36"/>
              <w:jc w:val="both"/>
              <w:rPr>
                <w:rFonts w:ascii="Times New Roman" w:eastAsia="Times New Roman" w:hAnsi="Times New Roman" w:cs="Times New Roman"/>
                <w:bCs/>
                <w:sz w:val="26"/>
                <w:szCs w:val="26"/>
                <w:lang w:eastAsia="en-GB"/>
              </w:rPr>
            </w:pPr>
            <w:r w:rsidRPr="00077070">
              <w:rPr>
                <w:rFonts w:ascii="Times New Roman" w:eastAsia="Times New Roman" w:hAnsi="Times New Roman" w:cs="Times New Roman"/>
                <w:bCs/>
                <w:sz w:val="26"/>
                <w:szCs w:val="26"/>
                <w:lang w:eastAsia="en-GB"/>
              </w:rPr>
              <w:t>1. Hoạt động của bộ phận khám bệnh, điều trị ngoại trú</w:t>
            </w:r>
          </w:p>
          <w:p w:rsidR="002D3397" w:rsidRPr="00077070" w:rsidRDefault="002D3397" w:rsidP="00553826">
            <w:pPr>
              <w:shd w:val="clear" w:color="auto" w:fill="FFFFFF"/>
              <w:ind w:firstLine="36"/>
              <w:jc w:val="both"/>
              <w:rPr>
                <w:rFonts w:ascii="Times New Roman" w:eastAsia="Times New Roman" w:hAnsi="Times New Roman" w:cs="Times New Roman"/>
                <w:bCs/>
                <w:sz w:val="26"/>
                <w:szCs w:val="26"/>
                <w:lang w:eastAsia="en-GB"/>
              </w:rPr>
            </w:pPr>
            <w:r w:rsidRPr="00077070">
              <w:rPr>
                <w:rFonts w:ascii="Times New Roman" w:eastAsia="Times New Roman" w:hAnsi="Times New Roman" w:cs="Times New Roman"/>
                <w:bCs/>
                <w:sz w:val="26"/>
                <w:szCs w:val="26"/>
                <w:lang w:eastAsia="en-GB"/>
              </w:rPr>
              <w:t>a) Tổ chức tiếp đón người bệnh theo quy trình;</w:t>
            </w:r>
          </w:p>
          <w:p w:rsidR="002D3397" w:rsidRPr="00077070" w:rsidRDefault="002D3397" w:rsidP="00553826">
            <w:pPr>
              <w:shd w:val="clear" w:color="auto" w:fill="FFFFFF"/>
              <w:ind w:firstLine="36"/>
              <w:jc w:val="both"/>
              <w:rPr>
                <w:rFonts w:ascii="Times New Roman" w:eastAsia="Times New Roman" w:hAnsi="Times New Roman" w:cs="Times New Roman"/>
                <w:bCs/>
                <w:sz w:val="26"/>
                <w:szCs w:val="26"/>
                <w:lang w:eastAsia="en-GB"/>
              </w:rPr>
            </w:pPr>
            <w:r w:rsidRPr="00077070">
              <w:rPr>
                <w:rFonts w:ascii="Times New Roman" w:eastAsia="Times New Roman" w:hAnsi="Times New Roman" w:cs="Times New Roman"/>
                <w:bCs/>
                <w:sz w:val="26"/>
                <w:szCs w:val="26"/>
                <w:lang w:eastAsia="en-GB"/>
              </w:rPr>
              <w:lastRenderedPageBreak/>
              <w:t>b) Tùy theo tình trạng của người bệnh, người hành nghề thực hiện khám bệnh, kê đơn, ghi sổ y bạ; điều trị ngoại trú theo quy định của Luật Khám bệnh, chữa bệnh; chuyển người bệnh vào bộ phận điều trị nội trú của khoa;</w:t>
            </w:r>
          </w:p>
          <w:p w:rsidR="002D3397" w:rsidRPr="00077070" w:rsidRDefault="002D3397" w:rsidP="00553826">
            <w:pPr>
              <w:shd w:val="clear" w:color="auto" w:fill="FFFFFF"/>
              <w:ind w:firstLine="36"/>
              <w:jc w:val="both"/>
              <w:rPr>
                <w:rFonts w:ascii="Times New Roman" w:eastAsia="Times New Roman" w:hAnsi="Times New Roman" w:cs="Times New Roman"/>
                <w:bCs/>
                <w:sz w:val="26"/>
                <w:szCs w:val="26"/>
                <w:lang w:eastAsia="en-GB"/>
              </w:rPr>
            </w:pPr>
            <w:r w:rsidRPr="00077070">
              <w:rPr>
                <w:rFonts w:ascii="Times New Roman" w:eastAsia="Times New Roman" w:hAnsi="Times New Roman" w:cs="Times New Roman"/>
                <w:bCs/>
                <w:sz w:val="26"/>
                <w:szCs w:val="26"/>
                <w:lang w:eastAsia="en-GB"/>
              </w:rPr>
              <w:t>c) Đối với người bệnh điều trị ngoại trú, người hành nghề thực hiện các phương pháp điều trị dùng thuốc, không dùng thuốc của y học cổ truyền; kết hợp y học cổ truyền với y học hiện đại và các kỹ thuật cận lâm sàng phù hợp với tình trạng bệnh;</w:t>
            </w:r>
          </w:p>
          <w:p w:rsidR="002D3397" w:rsidRPr="00077070" w:rsidRDefault="002D3397" w:rsidP="00553826">
            <w:pPr>
              <w:shd w:val="clear" w:color="auto" w:fill="FFFFFF"/>
              <w:ind w:firstLine="36"/>
              <w:jc w:val="both"/>
              <w:rPr>
                <w:rFonts w:ascii="Times New Roman" w:eastAsia="Times New Roman" w:hAnsi="Times New Roman" w:cs="Times New Roman"/>
                <w:bCs/>
                <w:sz w:val="26"/>
                <w:szCs w:val="26"/>
                <w:lang w:eastAsia="en-GB"/>
              </w:rPr>
            </w:pPr>
            <w:r w:rsidRPr="00077070">
              <w:rPr>
                <w:rFonts w:ascii="Times New Roman" w:eastAsia="Times New Roman" w:hAnsi="Times New Roman" w:cs="Times New Roman"/>
                <w:bCs/>
                <w:sz w:val="26"/>
                <w:szCs w:val="26"/>
                <w:lang w:eastAsia="en-GB"/>
              </w:rPr>
              <w:t>d) Thực hiện việc kê đơn, nhận thuốc, cấp phát thuốc, ghi chép hồ sơ, tổng hợp, báo cáo theo quy định của pháp luật.</w:t>
            </w:r>
          </w:p>
          <w:p w:rsidR="002D3397" w:rsidRPr="00077070" w:rsidRDefault="002D3397" w:rsidP="00553826">
            <w:pPr>
              <w:shd w:val="clear" w:color="auto" w:fill="FFFFFF"/>
              <w:ind w:firstLine="36"/>
              <w:jc w:val="both"/>
              <w:rPr>
                <w:rFonts w:ascii="Times New Roman" w:eastAsia="Times New Roman" w:hAnsi="Times New Roman" w:cs="Times New Roman"/>
                <w:bCs/>
                <w:sz w:val="26"/>
                <w:szCs w:val="26"/>
                <w:lang w:eastAsia="en-GB"/>
              </w:rPr>
            </w:pPr>
            <w:r w:rsidRPr="00077070">
              <w:rPr>
                <w:rFonts w:ascii="Times New Roman" w:eastAsia="Times New Roman" w:hAnsi="Times New Roman" w:cs="Times New Roman"/>
                <w:bCs/>
                <w:sz w:val="26"/>
                <w:szCs w:val="26"/>
                <w:lang w:eastAsia="en-GB"/>
              </w:rPr>
              <w:t>2. Hoạt động của bộ phận điều trị nội trú</w:t>
            </w:r>
          </w:p>
          <w:p w:rsidR="002D3397" w:rsidRPr="00077070" w:rsidRDefault="002D3397" w:rsidP="00553826">
            <w:pPr>
              <w:shd w:val="clear" w:color="auto" w:fill="FFFFFF"/>
              <w:ind w:firstLine="36"/>
              <w:jc w:val="both"/>
              <w:rPr>
                <w:rFonts w:ascii="Times New Roman" w:eastAsia="Times New Roman" w:hAnsi="Times New Roman" w:cs="Times New Roman"/>
                <w:bCs/>
                <w:sz w:val="26"/>
                <w:szCs w:val="26"/>
                <w:lang w:eastAsia="en-GB"/>
              </w:rPr>
            </w:pPr>
            <w:r w:rsidRPr="00077070">
              <w:rPr>
                <w:rFonts w:ascii="Times New Roman" w:eastAsia="Times New Roman" w:hAnsi="Times New Roman" w:cs="Times New Roman"/>
                <w:bCs/>
                <w:sz w:val="26"/>
                <w:szCs w:val="26"/>
                <w:lang w:eastAsia="en-GB"/>
              </w:rPr>
              <w:t>a) Tổ chức thực hiện khám bệnh, chữa bệnh và kết hợp phương pháp khám chữa bệnh y học cổ truyền với y học hiện đại, trong quá trình điều trị nội trú theo dõi diễn biến của bệnh để kịp thời điều chỉnh cho phù hợp;</w:t>
            </w:r>
          </w:p>
          <w:p w:rsidR="002D3397" w:rsidRPr="00077070" w:rsidRDefault="002D3397" w:rsidP="00553826">
            <w:pPr>
              <w:shd w:val="clear" w:color="auto" w:fill="FFFFFF"/>
              <w:ind w:firstLine="36"/>
              <w:jc w:val="both"/>
              <w:rPr>
                <w:rFonts w:ascii="Times New Roman" w:eastAsia="Times New Roman" w:hAnsi="Times New Roman" w:cs="Times New Roman"/>
                <w:bCs/>
                <w:sz w:val="26"/>
                <w:szCs w:val="26"/>
                <w:lang w:eastAsia="en-GB"/>
              </w:rPr>
            </w:pPr>
            <w:r w:rsidRPr="00077070">
              <w:rPr>
                <w:rFonts w:ascii="Times New Roman" w:eastAsia="Times New Roman" w:hAnsi="Times New Roman" w:cs="Times New Roman"/>
                <w:bCs/>
                <w:sz w:val="26"/>
                <w:szCs w:val="26"/>
                <w:lang w:eastAsia="en-GB"/>
              </w:rPr>
              <w:t>b) Thực hiện hoạt động theo quy định tại Điểm d Khoản 1 Điều này;</w:t>
            </w:r>
          </w:p>
          <w:p w:rsidR="002D3397" w:rsidRPr="00077070" w:rsidRDefault="002D3397" w:rsidP="00553826">
            <w:pPr>
              <w:shd w:val="clear" w:color="auto" w:fill="FFFFFF"/>
              <w:ind w:firstLine="36"/>
              <w:jc w:val="both"/>
              <w:rPr>
                <w:rFonts w:ascii="Times New Roman" w:eastAsia="Times New Roman" w:hAnsi="Times New Roman" w:cs="Times New Roman"/>
                <w:bCs/>
                <w:sz w:val="26"/>
                <w:szCs w:val="26"/>
                <w:lang w:eastAsia="en-GB"/>
              </w:rPr>
            </w:pPr>
            <w:r w:rsidRPr="00077070">
              <w:rPr>
                <w:rFonts w:ascii="Times New Roman" w:eastAsia="Times New Roman" w:hAnsi="Times New Roman" w:cs="Times New Roman"/>
                <w:bCs/>
                <w:sz w:val="26"/>
                <w:szCs w:val="26"/>
                <w:lang w:eastAsia="en-GB"/>
              </w:rPr>
              <w:t>c) Tổ chức nhận thuốc từ bộ phận dược, cấp phát thuốc cho người bệnh nội trú;</w:t>
            </w:r>
          </w:p>
          <w:p w:rsidR="002D3397" w:rsidRPr="00077070" w:rsidRDefault="002D3397" w:rsidP="00553826">
            <w:pPr>
              <w:shd w:val="clear" w:color="auto" w:fill="FFFFFF"/>
              <w:ind w:firstLine="36"/>
              <w:jc w:val="both"/>
              <w:rPr>
                <w:rFonts w:ascii="Times New Roman" w:eastAsia="Times New Roman" w:hAnsi="Times New Roman" w:cs="Times New Roman"/>
                <w:bCs/>
                <w:sz w:val="26"/>
                <w:szCs w:val="26"/>
                <w:lang w:eastAsia="en-GB"/>
              </w:rPr>
            </w:pPr>
            <w:r w:rsidRPr="00077070">
              <w:rPr>
                <w:rFonts w:ascii="Times New Roman" w:eastAsia="Times New Roman" w:hAnsi="Times New Roman" w:cs="Times New Roman"/>
                <w:bCs/>
                <w:sz w:val="26"/>
                <w:szCs w:val="26"/>
                <w:lang w:eastAsia="en-GB"/>
              </w:rPr>
              <w:t>d) Theo dõi tác dụng không mong muốn của thuốc.</w:t>
            </w:r>
          </w:p>
          <w:p w:rsidR="002D3397" w:rsidRPr="00077070" w:rsidRDefault="002D3397" w:rsidP="00553826">
            <w:pPr>
              <w:shd w:val="clear" w:color="auto" w:fill="FFFFFF"/>
              <w:ind w:firstLine="36"/>
              <w:jc w:val="both"/>
              <w:rPr>
                <w:rFonts w:ascii="Times New Roman" w:eastAsia="Times New Roman" w:hAnsi="Times New Roman" w:cs="Times New Roman"/>
                <w:bCs/>
                <w:sz w:val="26"/>
                <w:szCs w:val="26"/>
                <w:lang w:eastAsia="en-GB"/>
              </w:rPr>
            </w:pPr>
            <w:r w:rsidRPr="00077070">
              <w:rPr>
                <w:rFonts w:ascii="Times New Roman" w:eastAsia="Times New Roman" w:hAnsi="Times New Roman" w:cs="Times New Roman"/>
                <w:bCs/>
                <w:sz w:val="26"/>
                <w:szCs w:val="26"/>
                <w:lang w:eastAsia="en-GB"/>
              </w:rPr>
              <w:t>3. Hoạt động bộ phận dược cổ truyền</w:t>
            </w:r>
          </w:p>
          <w:p w:rsidR="002D3397" w:rsidRPr="00077070" w:rsidRDefault="002D3397" w:rsidP="00553826">
            <w:pPr>
              <w:shd w:val="clear" w:color="auto" w:fill="FFFFFF"/>
              <w:ind w:firstLine="36"/>
              <w:jc w:val="both"/>
              <w:rPr>
                <w:rFonts w:ascii="Times New Roman" w:eastAsia="Times New Roman" w:hAnsi="Times New Roman" w:cs="Times New Roman"/>
                <w:bCs/>
                <w:sz w:val="26"/>
                <w:szCs w:val="26"/>
                <w:lang w:eastAsia="en-GB"/>
              </w:rPr>
            </w:pPr>
            <w:r w:rsidRPr="00077070">
              <w:rPr>
                <w:rFonts w:ascii="Times New Roman" w:eastAsia="Times New Roman" w:hAnsi="Times New Roman" w:cs="Times New Roman"/>
                <w:bCs/>
                <w:sz w:val="26"/>
                <w:szCs w:val="26"/>
                <w:lang w:eastAsia="en-GB"/>
              </w:rPr>
              <w:t xml:space="preserve">a) Xây dựng kế hoạch, lập dự trù hằng </w:t>
            </w:r>
            <w:r w:rsidRPr="00077070">
              <w:rPr>
                <w:rFonts w:ascii="Times New Roman" w:eastAsia="Times New Roman" w:hAnsi="Times New Roman" w:cs="Times New Roman"/>
                <w:bCs/>
                <w:sz w:val="26"/>
                <w:szCs w:val="26"/>
                <w:lang w:eastAsia="en-GB"/>
              </w:rPr>
              <w:lastRenderedPageBreak/>
              <w:t>năm về dược liệu, vị thuốc y học cổ truyền, thuốc đông y, thuốc từ dược liệu sử dụng tại khoa trình Giám đốc bệnh viện phê duyệt;</w:t>
            </w:r>
          </w:p>
          <w:p w:rsidR="002D3397" w:rsidRPr="00077070" w:rsidRDefault="002D3397" w:rsidP="00553826">
            <w:pPr>
              <w:shd w:val="clear" w:color="auto" w:fill="FFFFFF"/>
              <w:ind w:firstLine="36"/>
              <w:jc w:val="both"/>
              <w:rPr>
                <w:rFonts w:ascii="Times New Roman" w:eastAsia="Times New Roman" w:hAnsi="Times New Roman" w:cs="Times New Roman"/>
                <w:bCs/>
                <w:sz w:val="26"/>
                <w:szCs w:val="26"/>
                <w:lang w:eastAsia="en-GB"/>
              </w:rPr>
            </w:pPr>
            <w:r w:rsidRPr="00077070">
              <w:rPr>
                <w:rFonts w:ascii="Times New Roman" w:eastAsia="Times New Roman" w:hAnsi="Times New Roman" w:cs="Times New Roman"/>
                <w:bCs/>
                <w:sz w:val="26"/>
                <w:szCs w:val="26"/>
                <w:lang w:eastAsia="en-GB"/>
              </w:rPr>
              <w:t>b) Thực hiện việc bảo quản và bảo đảm chất lượng thuốc;</w:t>
            </w:r>
          </w:p>
          <w:p w:rsidR="002D3397" w:rsidRPr="00077070" w:rsidRDefault="002D3397" w:rsidP="00553826">
            <w:pPr>
              <w:shd w:val="clear" w:color="auto" w:fill="FFFFFF"/>
              <w:ind w:firstLine="36"/>
              <w:jc w:val="both"/>
              <w:rPr>
                <w:rFonts w:ascii="Times New Roman" w:eastAsia="Times New Roman" w:hAnsi="Times New Roman" w:cs="Times New Roman"/>
                <w:bCs/>
                <w:sz w:val="26"/>
                <w:szCs w:val="26"/>
                <w:lang w:eastAsia="en-GB"/>
              </w:rPr>
            </w:pPr>
            <w:r w:rsidRPr="00077070">
              <w:rPr>
                <w:rFonts w:ascii="Times New Roman" w:eastAsia="Times New Roman" w:hAnsi="Times New Roman" w:cs="Times New Roman"/>
                <w:bCs/>
                <w:sz w:val="26"/>
                <w:szCs w:val="26"/>
                <w:lang w:eastAsia="en-GB"/>
              </w:rPr>
              <w:t>c) Theo dõi, kiểm tra chất lượng thuốc theo định kỳ;</w:t>
            </w:r>
          </w:p>
          <w:p w:rsidR="002D3397" w:rsidRPr="00077070" w:rsidRDefault="002D3397" w:rsidP="00553826">
            <w:pPr>
              <w:shd w:val="clear" w:color="auto" w:fill="FFFFFF"/>
              <w:ind w:firstLine="36"/>
              <w:jc w:val="both"/>
              <w:rPr>
                <w:rFonts w:ascii="Times New Roman" w:eastAsia="Times New Roman" w:hAnsi="Times New Roman" w:cs="Times New Roman"/>
                <w:bCs/>
                <w:sz w:val="26"/>
                <w:szCs w:val="26"/>
                <w:lang w:eastAsia="en-GB"/>
              </w:rPr>
            </w:pPr>
            <w:r w:rsidRPr="00077070">
              <w:rPr>
                <w:rFonts w:ascii="Times New Roman" w:eastAsia="Times New Roman" w:hAnsi="Times New Roman" w:cs="Times New Roman"/>
                <w:bCs/>
                <w:sz w:val="26"/>
                <w:szCs w:val="26"/>
                <w:lang w:eastAsia="en-GB"/>
              </w:rPr>
              <w:t>d) Tổ chức quầy thuốc y học cổ truyền cấp phát thuốc cho người bệnh ngoại trú và làm dịch vụ sắc thuốc ngoại trú;</w:t>
            </w:r>
          </w:p>
          <w:p w:rsidR="002D3397" w:rsidRPr="00077070" w:rsidRDefault="002D3397" w:rsidP="00553826">
            <w:pPr>
              <w:shd w:val="clear" w:color="auto" w:fill="FFFFFF"/>
              <w:ind w:firstLine="36"/>
              <w:jc w:val="both"/>
              <w:rPr>
                <w:rFonts w:ascii="Times New Roman" w:eastAsia="Times New Roman" w:hAnsi="Times New Roman" w:cs="Times New Roman"/>
                <w:bCs/>
                <w:sz w:val="26"/>
                <w:szCs w:val="26"/>
                <w:lang w:eastAsia="en-GB"/>
              </w:rPr>
            </w:pPr>
            <w:r w:rsidRPr="00077070">
              <w:rPr>
                <w:rFonts w:ascii="Times New Roman" w:eastAsia="Times New Roman" w:hAnsi="Times New Roman" w:cs="Times New Roman"/>
                <w:bCs/>
                <w:sz w:val="26"/>
                <w:szCs w:val="26"/>
                <w:lang w:eastAsia="en-GB"/>
              </w:rPr>
              <w:t>đ) Thực hiện sắc thuốc, cấp phát thuốc cho người bệnh nội trú theo đúng quy trình;</w:t>
            </w:r>
          </w:p>
          <w:p w:rsidR="002D3397" w:rsidRPr="00077070" w:rsidRDefault="002D3397" w:rsidP="00553826">
            <w:pPr>
              <w:shd w:val="clear" w:color="auto" w:fill="FFFFFF"/>
              <w:ind w:firstLine="36"/>
              <w:jc w:val="both"/>
              <w:rPr>
                <w:rFonts w:ascii="Times New Roman" w:eastAsia="Times New Roman" w:hAnsi="Times New Roman" w:cs="Times New Roman"/>
                <w:bCs/>
                <w:sz w:val="26"/>
                <w:szCs w:val="26"/>
                <w:lang w:eastAsia="en-GB"/>
              </w:rPr>
            </w:pPr>
            <w:r w:rsidRPr="00077070">
              <w:rPr>
                <w:rFonts w:ascii="Times New Roman" w:eastAsia="Times New Roman" w:hAnsi="Times New Roman" w:cs="Times New Roman"/>
                <w:bCs/>
                <w:sz w:val="26"/>
                <w:szCs w:val="26"/>
                <w:lang w:eastAsia="en-GB"/>
              </w:rPr>
              <w:t>e) Hướng dẫn người bệnh sử dụng thuốc an toàn, hợp lý;</w:t>
            </w:r>
          </w:p>
          <w:p w:rsidR="002D3397" w:rsidRPr="00077070" w:rsidRDefault="002D3397" w:rsidP="00553826">
            <w:pPr>
              <w:shd w:val="clear" w:color="auto" w:fill="FFFFFF"/>
              <w:ind w:firstLine="36"/>
              <w:jc w:val="both"/>
              <w:rPr>
                <w:rFonts w:ascii="Times New Roman" w:eastAsia="Times New Roman" w:hAnsi="Times New Roman" w:cs="Times New Roman"/>
                <w:bCs/>
                <w:sz w:val="26"/>
                <w:szCs w:val="26"/>
                <w:lang w:eastAsia="en-GB"/>
              </w:rPr>
            </w:pPr>
            <w:r w:rsidRPr="00077070">
              <w:rPr>
                <w:rFonts w:ascii="Times New Roman" w:eastAsia="Times New Roman" w:hAnsi="Times New Roman" w:cs="Times New Roman"/>
                <w:bCs/>
                <w:sz w:val="26"/>
                <w:szCs w:val="26"/>
                <w:lang w:eastAsia="en-GB"/>
              </w:rPr>
              <w:t>g) Tổng hợp số lượng dược liệu, vị thuốc y học cổ truyền, thuốc thành phẩm đã sử dụng tại khoa theo từng tháng; theo dõi và báo cáo đầy đủ tác dụng không mong muốn của thuốc;</w:t>
            </w:r>
          </w:p>
          <w:p w:rsidR="002D3397" w:rsidRPr="00077070" w:rsidRDefault="002D3397" w:rsidP="00553826">
            <w:pPr>
              <w:shd w:val="clear" w:color="auto" w:fill="FFFFFF"/>
              <w:ind w:firstLine="36"/>
              <w:jc w:val="both"/>
              <w:rPr>
                <w:rFonts w:ascii="Times New Roman" w:eastAsia="Times New Roman" w:hAnsi="Times New Roman" w:cs="Times New Roman"/>
                <w:bCs/>
                <w:sz w:val="26"/>
                <w:szCs w:val="26"/>
                <w:lang w:eastAsia="en-GB"/>
              </w:rPr>
            </w:pPr>
            <w:r w:rsidRPr="00077070">
              <w:rPr>
                <w:rFonts w:ascii="Times New Roman" w:eastAsia="Times New Roman" w:hAnsi="Times New Roman" w:cs="Times New Roman"/>
                <w:bCs/>
                <w:sz w:val="26"/>
                <w:szCs w:val="26"/>
                <w:lang w:eastAsia="en-GB"/>
              </w:rPr>
              <w:t>h) Tổ chức sơ chế, bào chế dược liệu; bảo quản theo đúng nguyên lý của y học cổ truyền;</w:t>
            </w:r>
          </w:p>
          <w:p w:rsidR="002F5282" w:rsidRPr="00077070" w:rsidRDefault="002D3397" w:rsidP="00553826">
            <w:pPr>
              <w:shd w:val="clear" w:color="auto" w:fill="FFFFFF"/>
              <w:ind w:firstLine="36"/>
              <w:jc w:val="both"/>
              <w:rPr>
                <w:rFonts w:ascii="Times New Roman" w:eastAsia="Times New Roman" w:hAnsi="Times New Roman" w:cs="Times New Roman"/>
                <w:bCs/>
                <w:sz w:val="26"/>
                <w:szCs w:val="26"/>
                <w:lang w:eastAsia="en-GB"/>
              </w:rPr>
            </w:pPr>
            <w:r w:rsidRPr="00077070">
              <w:rPr>
                <w:rFonts w:ascii="Times New Roman" w:eastAsia="Times New Roman" w:hAnsi="Times New Roman" w:cs="Times New Roman"/>
                <w:bCs/>
                <w:sz w:val="26"/>
                <w:szCs w:val="26"/>
                <w:lang w:eastAsia="en-GB"/>
              </w:rPr>
              <w:t>i) Thực hiện công tác hành chính, quản lý hồ sơ bệnh án, báo cáo chuyên môn và các báo cáo theo quy định.</w:t>
            </w:r>
          </w:p>
          <w:p w:rsidR="002D3397" w:rsidRPr="00077070" w:rsidRDefault="002D3397" w:rsidP="00553826">
            <w:pPr>
              <w:shd w:val="clear" w:color="auto" w:fill="FFFFFF"/>
              <w:ind w:firstLine="36"/>
              <w:jc w:val="both"/>
              <w:rPr>
                <w:rFonts w:ascii="Times New Roman" w:eastAsia="Times New Roman" w:hAnsi="Times New Roman" w:cs="Times New Roman"/>
                <w:b/>
                <w:bCs/>
                <w:color w:val="000000"/>
                <w:sz w:val="26"/>
                <w:szCs w:val="26"/>
                <w:lang w:eastAsia="en-SG"/>
              </w:rPr>
            </w:pPr>
            <w:r w:rsidRPr="00077070">
              <w:rPr>
                <w:rFonts w:ascii="Times New Roman" w:eastAsia="Times New Roman" w:hAnsi="Times New Roman" w:cs="Times New Roman"/>
                <w:b/>
                <w:bCs/>
                <w:color w:val="000000"/>
                <w:sz w:val="26"/>
                <w:szCs w:val="26"/>
                <w:lang w:eastAsia="en-SG"/>
              </w:rPr>
              <w:t>Điều 7. Địa điểm và cơ sở vật chất</w:t>
            </w:r>
          </w:p>
          <w:p w:rsidR="002D3397" w:rsidRPr="00077070" w:rsidRDefault="002D3397" w:rsidP="00553826">
            <w:pPr>
              <w:shd w:val="clear" w:color="auto" w:fill="FFFFFF"/>
              <w:ind w:firstLine="36"/>
              <w:jc w:val="both"/>
              <w:rPr>
                <w:rFonts w:ascii="Times New Roman" w:eastAsia="Times New Roman" w:hAnsi="Times New Roman" w:cs="Times New Roman"/>
                <w:bCs/>
                <w:color w:val="000000"/>
                <w:sz w:val="26"/>
                <w:szCs w:val="26"/>
                <w:lang w:eastAsia="en-SG"/>
              </w:rPr>
            </w:pPr>
            <w:r w:rsidRPr="00077070">
              <w:rPr>
                <w:rFonts w:ascii="Times New Roman" w:eastAsia="Times New Roman" w:hAnsi="Times New Roman" w:cs="Times New Roman"/>
                <w:bCs/>
                <w:color w:val="000000"/>
                <w:sz w:val="26"/>
                <w:szCs w:val="26"/>
                <w:lang w:eastAsia="en-SG"/>
              </w:rPr>
              <w:t xml:space="preserve">1. Khoa Y, dược cổ truyền được bố trí ở địa điểm phù hợp, bộ phận của khoa phải được bố trí thuận tiện cho việc triển khai </w:t>
            </w:r>
            <w:r w:rsidRPr="00077070">
              <w:rPr>
                <w:rFonts w:ascii="Times New Roman" w:eastAsia="Times New Roman" w:hAnsi="Times New Roman" w:cs="Times New Roman"/>
                <w:bCs/>
                <w:color w:val="000000"/>
                <w:sz w:val="26"/>
                <w:szCs w:val="26"/>
                <w:lang w:eastAsia="en-SG"/>
              </w:rPr>
              <w:lastRenderedPageBreak/>
              <w:t>hoạt động của khoa, có đủ phương tiện và trang thiết bị hành chính cho nhân viên làm việc.</w:t>
            </w:r>
          </w:p>
          <w:p w:rsidR="002D3397" w:rsidRPr="00077070" w:rsidRDefault="002D3397" w:rsidP="00553826">
            <w:pPr>
              <w:shd w:val="clear" w:color="auto" w:fill="FFFFFF"/>
              <w:ind w:firstLine="36"/>
              <w:jc w:val="both"/>
              <w:rPr>
                <w:rFonts w:ascii="Times New Roman" w:eastAsia="Times New Roman" w:hAnsi="Times New Roman" w:cs="Times New Roman"/>
                <w:bCs/>
                <w:color w:val="000000"/>
                <w:sz w:val="26"/>
                <w:szCs w:val="26"/>
                <w:lang w:eastAsia="en-SG"/>
              </w:rPr>
            </w:pPr>
            <w:r w:rsidRPr="00077070">
              <w:rPr>
                <w:rFonts w:ascii="Times New Roman" w:eastAsia="Times New Roman" w:hAnsi="Times New Roman" w:cs="Times New Roman"/>
                <w:bCs/>
                <w:color w:val="000000"/>
                <w:sz w:val="26"/>
                <w:szCs w:val="26"/>
                <w:lang w:eastAsia="en-SG"/>
              </w:rPr>
              <w:t>2. Phòng khám bệnh, phòng điều trị nội trú, ngoại trú bảo đảm an toàn, sạch sẽ; bố trí phòng liên hoàn hợp lý cho việc khám bệnh, chữa bệnh.</w:t>
            </w:r>
          </w:p>
          <w:p w:rsidR="002D3397" w:rsidRPr="00077070" w:rsidRDefault="002D3397" w:rsidP="00553826">
            <w:pPr>
              <w:shd w:val="clear" w:color="auto" w:fill="FFFFFF"/>
              <w:ind w:firstLine="36"/>
              <w:jc w:val="both"/>
              <w:rPr>
                <w:rFonts w:ascii="Times New Roman" w:eastAsia="Times New Roman" w:hAnsi="Times New Roman" w:cs="Times New Roman"/>
                <w:bCs/>
                <w:color w:val="000000"/>
                <w:sz w:val="26"/>
                <w:szCs w:val="26"/>
                <w:lang w:eastAsia="en-SG"/>
              </w:rPr>
            </w:pPr>
            <w:r w:rsidRPr="00077070">
              <w:rPr>
                <w:rFonts w:ascii="Times New Roman" w:eastAsia="Times New Roman" w:hAnsi="Times New Roman" w:cs="Times New Roman"/>
                <w:bCs/>
                <w:color w:val="000000"/>
                <w:sz w:val="26"/>
                <w:szCs w:val="26"/>
                <w:lang w:eastAsia="en-SG"/>
              </w:rPr>
              <w:t>3. Hệ thống kho dược liệu, vị thuốc y học cổ truyền phải để nơi sạch sẽ, đạt các tiêu chuẩn về ánh sáng; nhiệt độ; độ ẩm; độ thông thoáng; phòng tránh côn trùng, mối mọt; phòng chống cháy, nổ; đủ trang thiết bị bảo đảm kiểm soát nhiễm khuẩn.</w:t>
            </w:r>
          </w:p>
          <w:p w:rsidR="002D3397" w:rsidRPr="00077070" w:rsidRDefault="002D3397" w:rsidP="00553826">
            <w:pPr>
              <w:shd w:val="clear" w:color="auto" w:fill="FFFFFF"/>
              <w:ind w:firstLine="36"/>
              <w:jc w:val="both"/>
              <w:rPr>
                <w:rFonts w:ascii="Times New Roman" w:eastAsia="Times New Roman" w:hAnsi="Times New Roman" w:cs="Times New Roman"/>
                <w:bCs/>
                <w:color w:val="000000"/>
                <w:sz w:val="26"/>
                <w:szCs w:val="26"/>
                <w:lang w:eastAsia="en-SG"/>
              </w:rPr>
            </w:pPr>
            <w:r w:rsidRPr="00077070">
              <w:rPr>
                <w:rFonts w:ascii="Times New Roman" w:eastAsia="Times New Roman" w:hAnsi="Times New Roman" w:cs="Times New Roman"/>
                <w:bCs/>
                <w:color w:val="000000"/>
                <w:sz w:val="26"/>
                <w:szCs w:val="26"/>
                <w:lang w:eastAsia="en-SG"/>
              </w:rPr>
              <w:t>4. Khu vực sơ chế dược liệu, bào chế vị thuốc y học cổ truyền, nơi sắc thuốc, cấp phát thuốc phải bố trí ở vị trí phù hợp cho việc vận chuyển và cấp phát thuốc; có đầy đủ trang thiết bị phục vụ công tác sơ chế dược liệu, bào chế vị thuốc y học cổ truyền.</w:t>
            </w:r>
          </w:p>
          <w:p w:rsidR="002D3397" w:rsidRPr="00077070" w:rsidRDefault="002D3397" w:rsidP="00553826">
            <w:pPr>
              <w:shd w:val="clear" w:color="auto" w:fill="FFFFFF"/>
              <w:ind w:firstLine="36"/>
              <w:jc w:val="both"/>
              <w:rPr>
                <w:rFonts w:ascii="Times New Roman" w:eastAsia="Times New Roman" w:hAnsi="Times New Roman" w:cs="Times New Roman"/>
                <w:bCs/>
                <w:color w:val="000000"/>
                <w:sz w:val="26"/>
                <w:szCs w:val="26"/>
                <w:lang w:eastAsia="en-SG"/>
              </w:rPr>
            </w:pPr>
            <w:r w:rsidRPr="00077070">
              <w:rPr>
                <w:rFonts w:ascii="Times New Roman" w:eastAsia="Times New Roman" w:hAnsi="Times New Roman" w:cs="Times New Roman"/>
                <w:bCs/>
                <w:color w:val="000000"/>
                <w:sz w:val="26"/>
                <w:szCs w:val="26"/>
                <w:lang w:eastAsia="en-SG"/>
              </w:rPr>
              <w:t>5. Khu vực sắc thuốc phải được đầu tư trang thiết bị sắc thuốc, đóng gói và các dụng cụ liên quan để thực hiện sắc thuốc và cấp thuốc cho người bệnh nội trú và người bệnh ngoại trú.</w:t>
            </w:r>
          </w:p>
          <w:p w:rsidR="002D3397" w:rsidRPr="00077070" w:rsidRDefault="002D3397" w:rsidP="00553826">
            <w:pPr>
              <w:shd w:val="clear" w:color="auto" w:fill="FFFFFF"/>
              <w:ind w:firstLine="36"/>
              <w:jc w:val="both"/>
              <w:rPr>
                <w:rFonts w:ascii="Times New Roman" w:eastAsia="Times New Roman" w:hAnsi="Times New Roman" w:cs="Times New Roman"/>
                <w:bCs/>
                <w:color w:val="000000"/>
                <w:sz w:val="26"/>
                <w:szCs w:val="26"/>
                <w:lang w:eastAsia="en-SG"/>
              </w:rPr>
            </w:pPr>
            <w:r w:rsidRPr="00077070">
              <w:rPr>
                <w:rFonts w:ascii="Times New Roman" w:eastAsia="Times New Roman" w:hAnsi="Times New Roman" w:cs="Times New Roman"/>
                <w:bCs/>
                <w:color w:val="000000"/>
                <w:sz w:val="26"/>
                <w:szCs w:val="26"/>
                <w:lang w:eastAsia="en-SG"/>
              </w:rPr>
              <w:t>6. Xây dựng, chăm sóc và phát huy vườn thuốc nam mẫu theo danh mục thuốc thiết yếu được Bộ trưởng Bộ Y tế ban hành; bộ tranh cây thuốc mẫu tại Khoa Y, dược cổ truyền để phục vụ công tác giảng dạy.</w:t>
            </w:r>
          </w:p>
          <w:p w:rsidR="002D3397" w:rsidRPr="00077070" w:rsidRDefault="002D3397" w:rsidP="00553826">
            <w:pPr>
              <w:shd w:val="clear" w:color="auto" w:fill="FFFFFF"/>
              <w:ind w:firstLine="36"/>
              <w:jc w:val="both"/>
              <w:rPr>
                <w:rFonts w:ascii="Times New Roman" w:eastAsia="Times New Roman" w:hAnsi="Times New Roman" w:cs="Times New Roman"/>
                <w:b/>
                <w:bCs/>
                <w:color w:val="000000"/>
                <w:sz w:val="26"/>
                <w:szCs w:val="26"/>
                <w:lang w:eastAsia="en-SG"/>
              </w:rPr>
            </w:pPr>
            <w:r w:rsidRPr="00077070">
              <w:rPr>
                <w:rFonts w:ascii="Times New Roman" w:eastAsia="Times New Roman" w:hAnsi="Times New Roman" w:cs="Times New Roman"/>
                <w:b/>
                <w:bCs/>
                <w:color w:val="000000"/>
                <w:sz w:val="26"/>
                <w:szCs w:val="26"/>
                <w:lang w:eastAsia="en-SG"/>
              </w:rPr>
              <w:t>Điều 8. Trang thiết bị y tế</w:t>
            </w:r>
          </w:p>
          <w:p w:rsidR="002D3397" w:rsidRPr="00D37F58" w:rsidRDefault="002D3397" w:rsidP="00553826">
            <w:pPr>
              <w:shd w:val="clear" w:color="auto" w:fill="FFFFFF"/>
              <w:ind w:firstLine="36"/>
              <w:jc w:val="both"/>
              <w:rPr>
                <w:rFonts w:ascii="Times New Roman" w:eastAsia="Times New Roman" w:hAnsi="Times New Roman" w:cs="Times New Roman"/>
                <w:b/>
                <w:bCs/>
                <w:color w:val="000000"/>
                <w:sz w:val="26"/>
                <w:szCs w:val="26"/>
                <w:lang w:eastAsia="en-SG"/>
              </w:rPr>
            </w:pPr>
            <w:r w:rsidRPr="00077070">
              <w:rPr>
                <w:rFonts w:ascii="Times New Roman" w:eastAsia="Times New Roman" w:hAnsi="Times New Roman" w:cs="Times New Roman"/>
                <w:bCs/>
                <w:color w:val="000000"/>
                <w:sz w:val="26"/>
                <w:szCs w:val="26"/>
                <w:lang w:eastAsia="en-SG"/>
              </w:rPr>
              <w:lastRenderedPageBreak/>
              <w:t>Trang thiết bị y tế phục vụ cho công tác khám bệnh, chữa bệnh của Khoa Y, dược cổ truyền được thực hiện theo Quyết định số 1509/QĐ-BYT ngày 07 tháng 5 năm 2012 của Bộ trưởng Bộ Y tế ban hành Danh mục trang thiết bị y tế thiết yếu của Bệnh viện y học cổ truyền tuyến tỉnh phù hợp với quy mô và hoạt động của Khoa.</w:t>
            </w:r>
          </w:p>
        </w:tc>
        <w:tc>
          <w:tcPr>
            <w:tcW w:w="4625" w:type="dxa"/>
          </w:tcPr>
          <w:p w:rsidR="002F5282" w:rsidRPr="00D37F58" w:rsidRDefault="00077070" w:rsidP="00D31D02">
            <w:pPr>
              <w:shd w:val="clear" w:color="auto" w:fill="FFFFFF"/>
              <w:ind w:firstLine="567"/>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lastRenderedPageBreak/>
              <w:t>Chỉnh lý các nội dung này tại Điều 2 Dự thảo TT thay thế</w:t>
            </w:r>
          </w:p>
        </w:tc>
        <w:tc>
          <w:tcPr>
            <w:tcW w:w="3930" w:type="dxa"/>
          </w:tcPr>
          <w:p w:rsidR="002F5282" w:rsidRPr="00D37F58" w:rsidRDefault="002F5282" w:rsidP="00E56AAB">
            <w:pPr>
              <w:jc w:val="both"/>
              <w:rPr>
                <w:rFonts w:ascii="Times New Roman" w:hAnsi="Times New Roman" w:cs="Times New Roman"/>
                <w:sz w:val="26"/>
                <w:szCs w:val="26"/>
              </w:rPr>
            </w:pPr>
          </w:p>
        </w:tc>
      </w:tr>
      <w:tr w:rsidR="002F5282" w:rsidRPr="00D37F58" w:rsidTr="002E44FF">
        <w:tc>
          <w:tcPr>
            <w:tcW w:w="1274" w:type="dxa"/>
          </w:tcPr>
          <w:p w:rsidR="002F5282" w:rsidRPr="00D37F58" w:rsidRDefault="002F5282" w:rsidP="00D346D9">
            <w:pPr>
              <w:jc w:val="center"/>
              <w:rPr>
                <w:rFonts w:ascii="Times New Roman" w:hAnsi="Times New Roman" w:cs="Times New Roman"/>
                <w:sz w:val="26"/>
                <w:szCs w:val="26"/>
              </w:rPr>
            </w:pPr>
            <w:r w:rsidRPr="00D37F58">
              <w:rPr>
                <w:rFonts w:ascii="Times New Roman" w:hAnsi="Times New Roman" w:cs="Times New Roman"/>
                <w:sz w:val="26"/>
                <w:szCs w:val="26"/>
              </w:rPr>
              <w:lastRenderedPageBreak/>
              <w:t>Điều 4</w:t>
            </w:r>
          </w:p>
        </w:tc>
        <w:tc>
          <w:tcPr>
            <w:tcW w:w="4630" w:type="dxa"/>
          </w:tcPr>
          <w:p w:rsidR="00553826" w:rsidRPr="00553826" w:rsidRDefault="00553826" w:rsidP="00553826">
            <w:pPr>
              <w:shd w:val="clear" w:color="auto" w:fill="FFFFFF"/>
              <w:jc w:val="both"/>
              <w:rPr>
                <w:rFonts w:ascii="Times New Roman" w:eastAsia="Times New Roman" w:hAnsi="Times New Roman" w:cs="Times New Roman"/>
                <w:b/>
                <w:bCs/>
                <w:color w:val="000000"/>
                <w:sz w:val="26"/>
                <w:szCs w:val="26"/>
                <w:lang w:eastAsia="en-GB"/>
              </w:rPr>
            </w:pPr>
            <w:r w:rsidRPr="00553826">
              <w:rPr>
                <w:rFonts w:ascii="Times New Roman" w:eastAsia="Times New Roman" w:hAnsi="Times New Roman" w:cs="Times New Roman"/>
                <w:b/>
                <w:bCs/>
                <w:color w:val="000000"/>
                <w:sz w:val="26"/>
                <w:szCs w:val="26"/>
                <w:lang w:eastAsia="en-GB"/>
              </w:rPr>
              <w:t>Điều 9. Mối quan hệ với Khoa, Phòng khác trong bệnh viện</w:t>
            </w:r>
          </w:p>
          <w:p w:rsidR="00553826" w:rsidRPr="00553826" w:rsidRDefault="00553826" w:rsidP="00553826">
            <w:pPr>
              <w:shd w:val="clear" w:color="auto" w:fill="FFFFFF"/>
              <w:jc w:val="both"/>
              <w:rPr>
                <w:rFonts w:ascii="Times New Roman" w:eastAsia="Times New Roman" w:hAnsi="Times New Roman" w:cs="Times New Roman"/>
                <w:bCs/>
                <w:color w:val="000000"/>
                <w:sz w:val="26"/>
                <w:szCs w:val="26"/>
                <w:lang w:eastAsia="en-GB"/>
              </w:rPr>
            </w:pPr>
            <w:r w:rsidRPr="00553826">
              <w:rPr>
                <w:rFonts w:ascii="Times New Roman" w:eastAsia="Times New Roman" w:hAnsi="Times New Roman" w:cs="Times New Roman"/>
                <w:bCs/>
                <w:color w:val="000000"/>
                <w:sz w:val="26"/>
                <w:szCs w:val="26"/>
                <w:lang w:eastAsia="en-GB"/>
              </w:rPr>
              <w:t>1. Phối hợp với khoa Dược lập kế hoạch, dự trù, triển khai cung ứng dược liệu, vị thuốc y học cổ truyền và thuốc thành phẩm.</w:t>
            </w:r>
          </w:p>
          <w:p w:rsidR="00553826" w:rsidRPr="00553826" w:rsidRDefault="00553826" w:rsidP="00553826">
            <w:pPr>
              <w:shd w:val="clear" w:color="auto" w:fill="FFFFFF"/>
              <w:jc w:val="both"/>
              <w:rPr>
                <w:rFonts w:ascii="Times New Roman" w:eastAsia="Times New Roman" w:hAnsi="Times New Roman" w:cs="Times New Roman"/>
                <w:bCs/>
                <w:color w:val="000000"/>
                <w:sz w:val="26"/>
                <w:szCs w:val="26"/>
                <w:lang w:eastAsia="en-GB"/>
              </w:rPr>
            </w:pPr>
            <w:r w:rsidRPr="00553826">
              <w:rPr>
                <w:rFonts w:ascii="Times New Roman" w:eastAsia="Times New Roman" w:hAnsi="Times New Roman" w:cs="Times New Roman"/>
                <w:bCs/>
                <w:color w:val="000000"/>
                <w:sz w:val="26"/>
                <w:szCs w:val="26"/>
                <w:lang w:eastAsia="en-GB"/>
              </w:rPr>
              <w:t>2. Phối hợp với các khoa lâm sàng:</w:t>
            </w:r>
          </w:p>
          <w:p w:rsidR="00553826" w:rsidRPr="00553826" w:rsidRDefault="00553826" w:rsidP="00553826">
            <w:pPr>
              <w:shd w:val="clear" w:color="auto" w:fill="FFFFFF"/>
              <w:jc w:val="both"/>
              <w:rPr>
                <w:rFonts w:ascii="Times New Roman" w:eastAsia="Times New Roman" w:hAnsi="Times New Roman" w:cs="Times New Roman"/>
                <w:bCs/>
                <w:color w:val="000000"/>
                <w:sz w:val="26"/>
                <w:szCs w:val="26"/>
                <w:lang w:eastAsia="en-GB"/>
              </w:rPr>
            </w:pPr>
            <w:r w:rsidRPr="00553826">
              <w:rPr>
                <w:rFonts w:ascii="Times New Roman" w:eastAsia="Times New Roman" w:hAnsi="Times New Roman" w:cs="Times New Roman"/>
                <w:bCs/>
                <w:color w:val="000000"/>
                <w:sz w:val="26"/>
                <w:szCs w:val="26"/>
                <w:lang w:eastAsia="en-GB"/>
              </w:rPr>
              <w:t>a) Tổ chức hướng dẫn, tập huấn kiến thức về y học cổ truyền;</w:t>
            </w:r>
          </w:p>
          <w:p w:rsidR="00553826" w:rsidRPr="00553826" w:rsidRDefault="00553826" w:rsidP="00553826">
            <w:pPr>
              <w:shd w:val="clear" w:color="auto" w:fill="FFFFFF"/>
              <w:jc w:val="both"/>
              <w:rPr>
                <w:rFonts w:ascii="Times New Roman" w:eastAsia="Times New Roman" w:hAnsi="Times New Roman" w:cs="Times New Roman"/>
                <w:bCs/>
                <w:color w:val="000000"/>
                <w:sz w:val="26"/>
                <w:szCs w:val="26"/>
                <w:lang w:eastAsia="en-GB"/>
              </w:rPr>
            </w:pPr>
            <w:r w:rsidRPr="00553826">
              <w:rPr>
                <w:rFonts w:ascii="Times New Roman" w:eastAsia="Times New Roman" w:hAnsi="Times New Roman" w:cs="Times New Roman"/>
                <w:bCs/>
                <w:color w:val="000000"/>
                <w:sz w:val="26"/>
                <w:szCs w:val="26"/>
                <w:lang w:eastAsia="en-GB"/>
              </w:rPr>
              <w:t>b) Khám bệnh, chữa bệnh bằng phương pháp y học cổ truyền; kết hợp y học cổ truyền với y học hiện đại trong điều trị và nghiên cứu khoa học.</w:t>
            </w:r>
          </w:p>
          <w:p w:rsidR="00553826" w:rsidRPr="00553826" w:rsidRDefault="00553826" w:rsidP="00553826">
            <w:pPr>
              <w:shd w:val="clear" w:color="auto" w:fill="FFFFFF"/>
              <w:jc w:val="both"/>
              <w:rPr>
                <w:rFonts w:ascii="Times New Roman" w:eastAsia="Times New Roman" w:hAnsi="Times New Roman" w:cs="Times New Roman"/>
                <w:bCs/>
                <w:color w:val="000000"/>
                <w:sz w:val="26"/>
                <w:szCs w:val="26"/>
                <w:lang w:eastAsia="en-GB"/>
              </w:rPr>
            </w:pPr>
            <w:r w:rsidRPr="00553826">
              <w:rPr>
                <w:rFonts w:ascii="Times New Roman" w:eastAsia="Times New Roman" w:hAnsi="Times New Roman" w:cs="Times New Roman"/>
                <w:bCs/>
                <w:color w:val="000000"/>
                <w:sz w:val="26"/>
                <w:szCs w:val="26"/>
                <w:lang w:eastAsia="en-GB"/>
              </w:rPr>
              <w:t>3. Phối hợp với các khoa cận lâm sàng thực hiện các phương pháp, kỹ thuật hiện đại phục vụ công tác khám bệnh, chữa bệnh; nghiên cứu khoa học.</w:t>
            </w:r>
          </w:p>
          <w:p w:rsidR="00553826" w:rsidRPr="00553826" w:rsidRDefault="00553826" w:rsidP="00553826">
            <w:pPr>
              <w:shd w:val="clear" w:color="auto" w:fill="FFFFFF"/>
              <w:jc w:val="both"/>
              <w:rPr>
                <w:rFonts w:ascii="Times New Roman" w:eastAsia="Times New Roman" w:hAnsi="Times New Roman" w:cs="Times New Roman"/>
                <w:bCs/>
                <w:color w:val="000000"/>
                <w:sz w:val="26"/>
                <w:szCs w:val="26"/>
                <w:lang w:eastAsia="en-GB"/>
              </w:rPr>
            </w:pPr>
            <w:r w:rsidRPr="00553826">
              <w:rPr>
                <w:rFonts w:ascii="Times New Roman" w:eastAsia="Times New Roman" w:hAnsi="Times New Roman" w:cs="Times New Roman"/>
                <w:bCs/>
                <w:color w:val="000000"/>
                <w:sz w:val="26"/>
                <w:szCs w:val="26"/>
                <w:lang w:eastAsia="en-GB"/>
              </w:rPr>
              <w:t>4. Phối hợp với các phòng chức năng thực hiện các nhiệm vụ được Giám đốc bệnh viện giao.</w:t>
            </w:r>
          </w:p>
          <w:p w:rsidR="00553826" w:rsidRPr="00553826" w:rsidRDefault="00553826" w:rsidP="00553826">
            <w:pPr>
              <w:shd w:val="clear" w:color="auto" w:fill="FFFFFF"/>
              <w:jc w:val="both"/>
              <w:rPr>
                <w:rFonts w:ascii="Times New Roman" w:eastAsia="Times New Roman" w:hAnsi="Times New Roman" w:cs="Times New Roman"/>
                <w:b/>
                <w:bCs/>
                <w:color w:val="000000"/>
                <w:sz w:val="26"/>
                <w:szCs w:val="26"/>
                <w:lang w:eastAsia="en-GB"/>
              </w:rPr>
            </w:pPr>
            <w:r w:rsidRPr="00553826">
              <w:rPr>
                <w:rFonts w:ascii="Times New Roman" w:eastAsia="Times New Roman" w:hAnsi="Times New Roman" w:cs="Times New Roman"/>
                <w:b/>
                <w:bCs/>
                <w:color w:val="000000"/>
                <w:sz w:val="26"/>
                <w:szCs w:val="26"/>
                <w:lang w:eastAsia="en-GB"/>
              </w:rPr>
              <w:t>Điều 10. Mối quan hệ với bệnh viện Y học cổ truyền (bệnh viện Y, dược cổ truyền)</w:t>
            </w:r>
          </w:p>
          <w:p w:rsidR="00553826" w:rsidRPr="00553826" w:rsidRDefault="00553826" w:rsidP="00553826">
            <w:pPr>
              <w:shd w:val="clear" w:color="auto" w:fill="FFFFFF"/>
              <w:jc w:val="both"/>
              <w:rPr>
                <w:rFonts w:ascii="Times New Roman" w:eastAsia="Times New Roman" w:hAnsi="Times New Roman" w:cs="Times New Roman"/>
                <w:bCs/>
                <w:color w:val="000000"/>
                <w:sz w:val="26"/>
                <w:szCs w:val="26"/>
                <w:lang w:eastAsia="en-GB"/>
              </w:rPr>
            </w:pPr>
            <w:r w:rsidRPr="00553826">
              <w:rPr>
                <w:rFonts w:ascii="Times New Roman" w:eastAsia="Times New Roman" w:hAnsi="Times New Roman" w:cs="Times New Roman"/>
                <w:bCs/>
                <w:color w:val="000000"/>
                <w:sz w:val="26"/>
                <w:szCs w:val="26"/>
                <w:lang w:eastAsia="en-GB"/>
              </w:rPr>
              <w:lastRenderedPageBreak/>
              <w:t>1. Khoa Y, dược cổ truyền chịu sự chỉ đạo về chuyên môn kỹ thuật y dược cổ truyền của Bệnh viện Y, dược cổ truyền cùng cấp:</w:t>
            </w:r>
          </w:p>
          <w:p w:rsidR="00553826" w:rsidRPr="00553826" w:rsidRDefault="00553826" w:rsidP="00553826">
            <w:pPr>
              <w:shd w:val="clear" w:color="auto" w:fill="FFFFFF"/>
              <w:jc w:val="both"/>
              <w:rPr>
                <w:rFonts w:ascii="Times New Roman" w:eastAsia="Times New Roman" w:hAnsi="Times New Roman" w:cs="Times New Roman"/>
                <w:bCs/>
                <w:color w:val="000000"/>
                <w:sz w:val="26"/>
                <w:szCs w:val="26"/>
                <w:lang w:eastAsia="en-GB"/>
              </w:rPr>
            </w:pPr>
            <w:r w:rsidRPr="00553826">
              <w:rPr>
                <w:rFonts w:ascii="Times New Roman" w:eastAsia="Times New Roman" w:hAnsi="Times New Roman" w:cs="Times New Roman"/>
                <w:bCs/>
                <w:color w:val="000000"/>
                <w:sz w:val="26"/>
                <w:szCs w:val="26"/>
                <w:lang w:eastAsia="en-GB"/>
              </w:rPr>
              <w:t>a) Khoa Y, dược cổ truyền các bệnh viện tuyến trung ương chịu sự chỉ đạo chuyên môn kỹ thuật của Bệnh viện y học cổ truyền tuyến Trung ương;</w:t>
            </w:r>
          </w:p>
          <w:p w:rsidR="00553826" w:rsidRPr="00553826" w:rsidRDefault="00553826" w:rsidP="00553826">
            <w:pPr>
              <w:shd w:val="clear" w:color="auto" w:fill="FFFFFF"/>
              <w:jc w:val="both"/>
              <w:rPr>
                <w:rFonts w:ascii="Times New Roman" w:eastAsia="Times New Roman" w:hAnsi="Times New Roman" w:cs="Times New Roman"/>
                <w:bCs/>
                <w:color w:val="000000"/>
                <w:sz w:val="26"/>
                <w:szCs w:val="26"/>
                <w:lang w:eastAsia="en-GB"/>
              </w:rPr>
            </w:pPr>
            <w:r w:rsidRPr="00553826">
              <w:rPr>
                <w:rFonts w:ascii="Times New Roman" w:eastAsia="Times New Roman" w:hAnsi="Times New Roman" w:cs="Times New Roman"/>
                <w:bCs/>
                <w:color w:val="000000"/>
                <w:sz w:val="26"/>
                <w:szCs w:val="26"/>
                <w:lang w:eastAsia="en-GB"/>
              </w:rPr>
              <w:t>b) Khoa Y, dược cổ truyền tuyến tỉnh chịu sự chỉ đạo chuyên môn kỹ thuật của Bệnh viện y dược cổ truyền tỉnh;</w:t>
            </w:r>
          </w:p>
          <w:p w:rsidR="00553826" w:rsidRPr="00553826" w:rsidRDefault="00553826" w:rsidP="00553826">
            <w:pPr>
              <w:shd w:val="clear" w:color="auto" w:fill="FFFFFF"/>
              <w:jc w:val="both"/>
              <w:rPr>
                <w:rFonts w:ascii="Times New Roman" w:eastAsia="Times New Roman" w:hAnsi="Times New Roman" w:cs="Times New Roman"/>
                <w:bCs/>
                <w:color w:val="000000"/>
                <w:sz w:val="26"/>
                <w:szCs w:val="26"/>
                <w:lang w:eastAsia="en-GB"/>
              </w:rPr>
            </w:pPr>
            <w:r w:rsidRPr="00553826">
              <w:rPr>
                <w:rFonts w:ascii="Times New Roman" w:eastAsia="Times New Roman" w:hAnsi="Times New Roman" w:cs="Times New Roman"/>
                <w:bCs/>
                <w:color w:val="000000"/>
                <w:sz w:val="26"/>
                <w:szCs w:val="26"/>
                <w:lang w:eastAsia="en-GB"/>
              </w:rPr>
              <w:t>Đối với tỉnh chưa có Bệnh viện Y, dược cổ truyền tỉnh thì Khoa Y, dược cổ truyền của bệnh viện đa khoa tỉnh là đầu mối triển khai công tác phát triển y, dược cổ truyền của tỉnh.</w:t>
            </w:r>
          </w:p>
          <w:p w:rsidR="00553826" w:rsidRPr="00553826" w:rsidRDefault="00553826" w:rsidP="00553826">
            <w:pPr>
              <w:shd w:val="clear" w:color="auto" w:fill="FFFFFF"/>
              <w:jc w:val="both"/>
              <w:rPr>
                <w:rFonts w:ascii="Times New Roman" w:eastAsia="Times New Roman" w:hAnsi="Times New Roman" w:cs="Times New Roman"/>
                <w:bCs/>
                <w:color w:val="000000"/>
                <w:sz w:val="26"/>
                <w:szCs w:val="26"/>
                <w:lang w:eastAsia="en-GB"/>
              </w:rPr>
            </w:pPr>
            <w:r w:rsidRPr="00553826">
              <w:rPr>
                <w:rFonts w:ascii="Times New Roman" w:eastAsia="Times New Roman" w:hAnsi="Times New Roman" w:cs="Times New Roman"/>
                <w:bCs/>
                <w:color w:val="000000"/>
                <w:sz w:val="26"/>
                <w:szCs w:val="26"/>
                <w:lang w:eastAsia="en-GB"/>
              </w:rPr>
              <w:t>Khoa Y dược cổ truyền của bệnh viện trung ương đóng tại địa bàn tỉnh, tùy từng trường hợp cụ thể, Bộ Y tế sẽ hướng dẫn chi tiết về mối quan hệ chuyên môn nghiệp vụ.</w:t>
            </w:r>
          </w:p>
          <w:p w:rsidR="00553826" w:rsidRPr="00553826" w:rsidRDefault="00553826" w:rsidP="00553826">
            <w:pPr>
              <w:shd w:val="clear" w:color="auto" w:fill="FFFFFF"/>
              <w:jc w:val="both"/>
              <w:rPr>
                <w:rFonts w:ascii="Times New Roman" w:eastAsia="Times New Roman" w:hAnsi="Times New Roman" w:cs="Times New Roman"/>
                <w:bCs/>
                <w:color w:val="000000"/>
                <w:sz w:val="26"/>
                <w:szCs w:val="26"/>
                <w:lang w:eastAsia="en-GB"/>
              </w:rPr>
            </w:pPr>
            <w:r w:rsidRPr="00553826">
              <w:rPr>
                <w:rFonts w:ascii="Times New Roman" w:eastAsia="Times New Roman" w:hAnsi="Times New Roman" w:cs="Times New Roman"/>
                <w:bCs/>
                <w:color w:val="000000"/>
                <w:sz w:val="26"/>
                <w:szCs w:val="26"/>
                <w:lang w:eastAsia="en-GB"/>
              </w:rPr>
              <w:t>2. Phối hợp với Bệnh viện y dược cổ truyền cùng cấp xây dựng kế hoạch phát triển y, dược cổ truyền tại địa phương trình cấp có thẩm quyền phê duyệt; chuyển giao quy trình kỹ thuật y học cổ truyền và kết hợp y học cổ truyền với y học hiện đại cho tuyến dưới.</w:t>
            </w:r>
          </w:p>
          <w:p w:rsidR="002F5282" w:rsidRPr="00553826" w:rsidRDefault="00553826" w:rsidP="00553826">
            <w:pPr>
              <w:shd w:val="clear" w:color="auto" w:fill="FFFFFF"/>
              <w:jc w:val="both"/>
              <w:rPr>
                <w:rFonts w:ascii="Times New Roman" w:eastAsia="Times New Roman" w:hAnsi="Times New Roman" w:cs="Times New Roman"/>
                <w:bCs/>
                <w:color w:val="000000"/>
                <w:sz w:val="26"/>
                <w:szCs w:val="26"/>
                <w:lang w:eastAsia="en-GB"/>
              </w:rPr>
            </w:pPr>
            <w:r w:rsidRPr="00553826">
              <w:rPr>
                <w:rFonts w:ascii="Times New Roman" w:eastAsia="Times New Roman" w:hAnsi="Times New Roman" w:cs="Times New Roman"/>
                <w:bCs/>
                <w:color w:val="000000"/>
                <w:sz w:val="26"/>
                <w:szCs w:val="26"/>
                <w:lang w:eastAsia="en-GB"/>
              </w:rPr>
              <w:t xml:space="preserve">3. Tiếp nhận chuyển giao kỹ thuật y học cổ truyền, kết hợp y học cổ truyền với y học hiện đại từ bệnh viện y dược cổ </w:t>
            </w:r>
            <w:r w:rsidRPr="00553826">
              <w:rPr>
                <w:rFonts w:ascii="Times New Roman" w:eastAsia="Times New Roman" w:hAnsi="Times New Roman" w:cs="Times New Roman"/>
                <w:bCs/>
                <w:color w:val="000000"/>
                <w:sz w:val="26"/>
                <w:szCs w:val="26"/>
                <w:lang w:eastAsia="en-GB"/>
              </w:rPr>
              <w:lastRenderedPageBreak/>
              <w:t>truyền tuyến trên và bệnh v</w:t>
            </w:r>
            <w:r>
              <w:rPr>
                <w:rFonts w:ascii="Times New Roman" w:eastAsia="Times New Roman" w:hAnsi="Times New Roman" w:cs="Times New Roman"/>
                <w:bCs/>
                <w:color w:val="000000"/>
                <w:sz w:val="26"/>
                <w:szCs w:val="26"/>
                <w:lang w:eastAsia="en-GB"/>
              </w:rPr>
              <w:t>iện y, dược cổ truyền cùng cấp.</w:t>
            </w:r>
          </w:p>
        </w:tc>
        <w:tc>
          <w:tcPr>
            <w:tcW w:w="4625" w:type="dxa"/>
          </w:tcPr>
          <w:p w:rsidR="002F5282" w:rsidRPr="00D37F58" w:rsidRDefault="00553826" w:rsidP="007179F7">
            <w:pPr>
              <w:shd w:val="clear" w:color="auto" w:fill="FFFFFF"/>
              <w:ind w:firstLine="509"/>
              <w:jc w:val="both"/>
              <w:rPr>
                <w:rFonts w:ascii="Times New Roman" w:eastAsia="Times New Roman" w:hAnsi="Times New Roman" w:cs="Times New Roman"/>
                <w:b/>
                <w:bCs/>
                <w:color w:val="000000"/>
                <w:sz w:val="26"/>
                <w:szCs w:val="26"/>
                <w:lang w:eastAsia="en-SG"/>
              </w:rPr>
            </w:pPr>
            <w:r>
              <w:rPr>
                <w:rFonts w:ascii="Times New Roman" w:eastAsia="Times New Roman" w:hAnsi="Times New Roman" w:cs="Times New Roman"/>
                <w:b/>
                <w:bCs/>
                <w:color w:val="000000"/>
                <w:sz w:val="26"/>
                <w:szCs w:val="26"/>
                <w:lang w:eastAsia="en-SG"/>
              </w:rPr>
              <w:lastRenderedPageBreak/>
              <w:t>Không quy định.</w:t>
            </w:r>
          </w:p>
        </w:tc>
        <w:tc>
          <w:tcPr>
            <w:tcW w:w="3930" w:type="dxa"/>
          </w:tcPr>
          <w:p w:rsidR="002F5282" w:rsidRPr="00D37F58" w:rsidRDefault="002F5282" w:rsidP="00856738">
            <w:pPr>
              <w:jc w:val="both"/>
              <w:rPr>
                <w:rFonts w:ascii="Times New Roman" w:hAnsi="Times New Roman" w:cs="Times New Roman"/>
                <w:sz w:val="26"/>
                <w:szCs w:val="26"/>
              </w:rPr>
            </w:pPr>
          </w:p>
        </w:tc>
      </w:tr>
      <w:tr w:rsidR="002F5282" w:rsidRPr="00D37F58" w:rsidTr="002E44FF">
        <w:tc>
          <w:tcPr>
            <w:tcW w:w="1274" w:type="dxa"/>
          </w:tcPr>
          <w:p w:rsidR="002F5282" w:rsidRPr="00D37F58" w:rsidRDefault="002F5282" w:rsidP="00D346D9">
            <w:pPr>
              <w:jc w:val="center"/>
              <w:rPr>
                <w:rFonts w:ascii="Times New Roman" w:hAnsi="Times New Roman" w:cs="Times New Roman"/>
                <w:sz w:val="26"/>
                <w:szCs w:val="26"/>
              </w:rPr>
            </w:pPr>
          </w:p>
          <w:p w:rsidR="002F5282" w:rsidRPr="00D37F58" w:rsidRDefault="002F5282" w:rsidP="00D346D9">
            <w:pPr>
              <w:rPr>
                <w:rFonts w:ascii="Times New Roman" w:hAnsi="Times New Roman" w:cs="Times New Roman"/>
                <w:sz w:val="26"/>
                <w:szCs w:val="26"/>
              </w:rPr>
            </w:pPr>
          </w:p>
          <w:p w:rsidR="002F5282" w:rsidRPr="00D37F58" w:rsidRDefault="002F5282" w:rsidP="00D346D9">
            <w:pPr>
              <w:tabs>
                <w:tab w:val="left" w:pos="1020"/>
              </w:tabs>
              <w:rPr>
                <w:rFonts w:ascii="Times New Roman" w:hAnsi="Times New Roman" w:cs="Times New Roman"/>
                <w:sz w:val="26"/>
                <w:szCs w:val="26"/>
              </w:rPr>
            </w:pPr>
            <w:r w:rsidRPr="00D37F58">
              <w:rPr>
                <w:rFonts w:ascii="Times New Roman" w:hAnsi="Times New Roman" w:cs="Times New Roman"/>
                <w:sz w:val="26"/>
                <w:szCs w:val="26"/>
              </w:rPr>
              <w:tab/>
            </w:r>
          </w:p>
        </w:tc>
        <w:tc>
          <w:tcPr>
            <w:tcW w:w="4630" w:type="dxa"/>
          </w:tcPr>
          <w:p w:rsidR="00553826" w:rsidRPr="00553826" w:rsidRDefault="00553826" w:rsidP="00553826">
            <w:pPr>
              <w:shd w:val="clear" w:color="auto" w:fill="FFFFFF"/>
              <w:jc w:val="both"/>
              <w:rPr>
                <w:rFonts w:ascii="Times New Roman" w:eastAsia="Times New Roman" w:hAnsi="Times New Roman" w:cs="Times New Roman"/>
                <w:b/>
                <w:bCs/>
                <w:color w:val="000000"/>
                <w:sz w:val="26"/>
                <w:szCs w:val="26"/>
                <w:lang w:eastAsia="en-GB"/>
              </w:rPr>
            </w:pPr>
            <w:r w:rsidRPr="00553826">
              <w:rPr>
                <w:rFonts w:ascii="Times New Roman" w:eastAsia="Times New Roman" w:hAnsi="Times New Roman" w:cs="Times New Roman"/>
                <w:b/>
                <w:bCs/>
                <w:color w:val="000000"/>
                <w:sz w:val="26"/>
                <w:szCs w:val="26"/>
                <w:lang w:eastAsia="en-GB"/>
              </w:rPr>
              <w:t>Điều 11. Mối quan hệ với các đơn vị khác trên địa bàn</w:t>
            </w:r>
          </w:p>
          <w:p w:rsidR="002F5282" w:rsidRPr="00D37F58" w:rsidRDefault="00553826" w:rsidP="00553826">
            <w:pPr>
              <w:shd w:val="clear" w:color="auto" w:fill="FFFFFF"/>
              <w:jc w:val="both"/>
              <w:rPr>
                <w:rFonts w:ascii="Times New Roman" w:eastAsia="Times New Roman" w:hAnsi="Times New Roman" w:cs="Times New Roman"/>
                <w:color w:val="000000"/>
                <w:sz w:val="26"/>
                <w:szCs w:val="26"/>
                <w:lang w:eastAsia="en-GB"/>
              </w:rPr>
            </w:pPr>
            <w:r w:rsidRPr="00553826">
              <w:rPr>
                <w:rFonts w:ascii="Times New Roman" w:eastAsia="Times New Roman" w:hAnsi="Times New Roman" w:cs="Times New Roman"/>
                <w:bCs/>
                <w:color w:val="000000"/>
                <w:sz w:val="26"/>
                <w:szCs w:val="26"/>
                <w:lang w:eastAsia="en-GB"/>
              </w:rPr>
              <w:t>Phối hợp với Hội Đông y, Hội Châm cứu, Hội dược liệu, Hội Y học, tổ chức chính trị - xã hội và đơn vị khác có liên quan để thực hiện công tác phát triển y, dược cổ truyền.</w:t>
            </w:r>
          </w:p>
        </w:tc>
        <w:tc>
          <w:tcPr>
            <w:tcW w:w="4625" w:type="dxa"/>
          </w:tcPr>
          <w:p w:rsidR="002F5282" w:rsidRPr="00D37F58" w:rsidRDefault="002F5282" w:rsidP="00553826">
            <w:pPr>
              <w:shd w:val="clear" w:color="auto" w:fill="FFFFFF"/>
              <w:ind w:firstLine="567"/>
              <w:jc w:val="both"/>
              <w:rPr>
                <w:rFonts w:ascii="Times New Roman" w:eastAsia="Times New Roman" w:hAnsi="Times New Roman" w:cs="Times New Roman"/>
                <w:b/>
                <w:bCs/>
                <w:color w:val="000000"/>
                <w:sz w:val="26"/>
                <w:szCs w:val="26"/>
                <w:lang w:eastAsia="en-SG"/>
              </w:rPr>
            </w:pPr>
          </w:p>
        </w:tc>
        <w:tc>
          <w:tcPr>
            <w:tcW w:w="3930" w:type="dxa"/>
          </w:tcPr>
          <w:p w:rsidR="00553826" w:rsidRPr="00553826" w:rsidRDefault="00553826" w:rsidP="00553826">
            <w:pPr>
              <w:shd w:val="clear" w:color="auto" w:fill="FFFFFF"/>
              <w:jc w:val="both"/>
              <w:rPr>
                <w:rFonts w:ascii="Times New Roman" w:hAnsi="Times New Roman" w:cs="Times New Roman"/>
                <w:sz w:val="26"/>
                <w:szCs w:val="26"/>
                <w:shd w:val="clear" w:color="auto" w:fill="FFFFFF"/>
              </w:rPr>
            </w:pPr>
            <w:r w:rsidRPr="00553826">
              <w:rPr>
                <w:rFonts w:ascii="Times New Roman" w:eastAsia="Times New Roman" w:hAnsi="Times New Roman" w:cs="Times New Roman"/>
                <w:bCs/>
                <w:sz w:val="26"/>
                <w:szCs w:val="26"/>
                <w:lang w:eastAsia="en-GB"/>
              </w:rPr>
              <w:t>Chỉnh lý tại điểm g khoản 3 Điều 6 dự thảo TT thay thế</w:t>
            </w:r>
          </w:p>
          <w:p w:rsidR="002F5282" w:rsidRPr="00D37F58" w:rsidRDefault="002F5282" w:rsidP="00D346D9">
            <w:pPr>
              <w:jc w:val="both"/>
              <w:rPr>
                <w:rFonts w:ascii="Times New Roman" w:hAnsi="Times New Roman" w:cs="Times New Roman"/>
                <w:sz w:val="26"/>
                <w:szCs w:val="26"/>
              </w:rPr>
            </w:pPr>
          </w:p>
        </w:tc>
      </w:tr>
      <w:tr w:rsidR="002F5282" w:rsidRPr="00D37F58" w:rsidTr="002E44FF">
        <w:tc>
          <w:tcPr>
            <w:tcW w:w="1274" w:type="dxa"/>
          </w:tcPr>
          <w:p w:rsidR="002F5282" w:rsidRPr="00D37F58" w:rsidRDefault="002F5282" w:rsidP="00D346D9">
            <w:pPr>
              <w:jc w:val="center"/>
              <w:rPr>
                <w:rFonts w:ascii="Times New Roman" w:hAnsi="Times New Roman" w:cs="Times New Roman"/>
                <w:sz w:val="26"/>
                <w:szCs w:val="26"/>
              </w:rPr>
            </w:pPr>
          </w:p>
        </w:tc>
        <w:tc>
          <w:tcPr>
            <w:tcW w:w="4630" w:type="dxa"/>
          </w:tcPr>
          <w:p w:rsidR="00553826" w:rsidRPr="00553826" w:rsidRDefault="00553826" w:rsidP="00DE636F">
            <w:pPr>
              <w:shd w:val="clear" w:color="auto" w:fill="FFFFFF"/>
              <w:spacing w:line="234" w:lineRule="atLeast"/>
              <w:jc w:val="both"/>
              <w:rPr>
                <w:rFonts w:ascii="Times New Roman" w:eastAsia="Times New Roman" w:hAnsi="Times New Roman" w:cs="Times New Roman"/>
                <w:color w:val="000000"/>
                <w:sz w:val="26"/>
                <w:szCs w:val="26"/>
              </w:rPr>
            </w:pPr>
            <w:r w:rsidRPr="00553826">
              <w:rPr>
                <w:rFonts w:ascii="Times New Roman" w:eastAsia="Times New Roman" w:hAnsi="Times New Roman" w:cs="Times New Roman"/>
                <w:b/>
                <w:bCs/>
                <w:color w:val="000000"/>
                <w:sz w:val="26"/>
                <w:szCs w:val="26"/>
              </w:rPr>
              <w:t>Điều 12. Điều khoản tham chiếu</w:t>
            </w:r>
          </w:p>
          <w:p w:rsidR="00553826" w:rsidRPr="00553826" w:rsidRDefault="00553826" w:rsidP="00DE636F">
            <w:pPr>
              <w:shd w:val="clear" w:color="auto" w:fill="FFFFFF"/>
              <w:spacing w:line="234" w:lineRule="atLeast"/>
              <w:jc w:val="both"/>
              <w:rPr>
                <w:rFonts w:ascii="Times New Roman" w:eastAsia="Times New Roman" w:hAnsi="Times New Roman" w:cs="Times New Roman"/>
                <w:color w:val="000000"/>
                <w:sz w:val="26"/>
                <w:szCs w:val="26"/>
              </w:rPr>
            </w:pPr>
            <w:r w:rsidRPr="00553826">
              <w:rPr>
                <w:rFonts w:ascii="Times New Roman" w:eastAsia="Times New Roman" w:hAnsi="Times New Roman" w:cs="Times New Roman"/>
                <w:color w:val="000000"/>
                <w:sz w:val="26"/>
                <w:szCs w:val="26"/>
              </w:rPr>
              <w:t>1. Trường hợp các văn bản dẫn chiếu trong Thông tư này được thay thế hoặc sửa đổi bổ sung thì áp dụng theo văn bản đã được thay thế hoặc sửa đổi, bổ</w:t>
            </w:r>
          </w:p>
          <w:p w:rsidR="00553826" w:rsidRPr="00553826" w:rsidRDefault="00553826" w:rsidP="00DE636F">
            <w:pPr>
              <w:shd w:val="clear" w:color="auto" w:fill="FFFFFF"/>
              <w:spacing w:line="234" w:lineRule="atLeast"/>
              <w:jc w:val="both"/>
              <w:rPr>
                <w:rFonts w:ascii="Times New Roman" w:eastAsia="Times New Roman" w:hAnsi="Times New Roman" w:cs="Times New Roman"/>
                <w:color w:val="000000"/>
                <w:sz w:val="26"/>
                <w:szCs w:val="26"/>
              </w:rPr>
            </w:pPr>
            <w:r w:rsidRPr="00553826">
              <w:rPr>
                <w:rFonts w:ascii="Times New Roman" w:eastAsia="Times New Roman" w:hAnsi="Times New Roman" w:cs="Times New Roman"/>
                <w:color w:val="000000"/>
                <w:sz w:val="26"/>
                <w:szCs w:val="26"/>
              </w:rPr>
              <w:t>sung đó.</w:t>
            </w:r>
          </w:p>
          <w:p w:rsidR="00553826" w:rsidRPr="00553826" w:rsidRDefault="00553826" w:rsidP="00DE636F">
            <w:pPr>
              <w:shd w:val="clear" w:color="auto" w:fill="FFFFFF"/>
              <w:spacing w:line="234" w:lineRule="atLeast"/>
              <w:jc w:val="both"/>
              <w:rPr>
                <w:rFonts w:ascii="Times New Roman" w:eastAsia="Times New Roman" w:hAnsi="Times New Roman" w:cs="Times New Roman"/>
                <w:color w:val="000000"/>
                <w:sz w:val="26"/>
                <w:szCs w:val="26"/>
              </w:rPr>
            </w:pPr>
            <w:r w:rsidRPr="00553826">
              <w:rPr>
                <w:rFonts w:ascii="Times New Roman" w:eastAsia="Times New Roman" w:hAnsi="Times New Roman" w:cs="Times New Roman"/>
                <w:color w:val="000000"/>
                <w:sz w:val="26"/>
                <w:szCs w:val="26"/>
              </w:rPr>
              <w:t>2. Bệnh viện tư nhân có khoa Y, dược cổ truyền có thể thực hiện theo hướng dẫn tại Thông tư này.</w:t>
            </w:r>
          </w:p>
          <w:p w:rsidR="00553826" w:rsidRPr="00553826" w:rsidRDefault="00553826" w:rsidP="00DE636F">
            <w:pPr>
              <w:shd w:val="clear" w:color="auto" w:fill="FFFFFF"/>
              <w:spacing w:line="234" w:lineRule="atLeast"/>
              <w:jc w:val="both"/>
              <w:rPr>
                <w:rFonts w:ascii="Times New Roman" w:eastAsia="Times New Roman" w:hAnsi="Times New Roman" w:cs="Times New Roman"/>
                <w:color w:val="000000"/>
                <w:sz w:val="26"/>
                <w:szCs w:val="26"/>
              </w:rPr>
            </w:pPr>
            <w:r w:rsidRPr="00553826">
              <w:rPr>
                <w:rFonts w:ascii="Times New Roman" w:eastAsia="Times New Roman" w:hAnsi="Times New Roman" w:cs="Times New Roman"/>
                <w:b/>
                <w:bCs/>
                <w:color w:val="000000"/>
                <w:sz w:val="26"/>
                <w:szCs w:val="26"/>
              </w:rPr>
              <w:t>Điều 13. Hiệu lực thi hành</w:t>
            </w:r>
          </w:p>
          <w:p w:rsidR="00553826" w:rsidRPr="00553826" w:rsidRDefault="00553826" w:rsidP="00DE636F">
            <w:pPr>
              <w:shd w:val="clear" w:color="auto" w:fill="FFFFFF"/>
              <w:spacing w:line="234" w:lineRule="atLeast"/>
              <w:jc w:val="both"/>
              <w:rPr>
                <w:rFonts w:ascii="Times New Roman" w:eastAsia="Times New Roman" w:hAnsi="Times New Roman" w:cs="Times New Roman"/>
                <w:color w:val="000000"/>
                <w:sz w:val="26"/>
                <w:szCs w:val="26"/>
              </w:rPr>
            </w:pPr>
            <w:r w:rsidRPr="00553826">
              <w:rPr>
                <w:rFonts w:ascii="Times New Roman" w:eastAsia="Times New Roman" w:hAnsi="Times New Roman" w:cs="Times New Roman"/>
                <w:color w:val="000000"/>
                <w:sz w:val="26"/>
                <w:szCs w:val="26"/>
              </w:rPr>
              <w:t>1. Thông tư này có hiệu lực thi hành từ ngày 15 tháng 03 năm 2014.</w:t>
            </w:r>
          </w:p>
          <w:p w:rsidR="002F5282" w:rsidRPr="00DE636F" w:rsidRDefault="00553826" w:rsidP="00DE636F">
            <w:pPr>
              <w:shd w:val="clear" w:color="auto" w:fill="FFFFFF"/>
              <w:spacing w:line="234" w:lineRule="atLeast"/>
              <w:jc w:val="both"/>
              <w:rPr>
                <w:rFonts w:ascii="Arial" w:eastAsia="Times New Roman" w:hAnsi="Arial" w:cs="Arial"/>
                <w:color w:val="000000"/>
                <w:sz w:val="18"/>
                <w:szCs w:val="18"/>
              </w:rPr>
            </w:pPr>
            <w:r w:rsidRPr="00553826">
              <w:rPr>
                <w:rFonts w:ascii="Times New Roman" w:eastAsia="Times New Roman" w:hAnsi="Times New Roman" w:cs="Times New Roman"/>
                <w:color w:val="000000"/>
                <w:sz w:val="26"/>
                <w:szCs w:val="26"/>
              </w:rPr>
              <w:t>2. Thông tư số 02/BYT-TT ngày 28 tháng 2 năm 1997 của Bộ trưởng Bộ Y tế “Hướng dẫn về chức năng, nhiệm vụ, tổ chức Khoa Y dược cổ truyền trong Viện, Bệnh viện y học hiện đại” và Quy chế công tác Khoa Y học cổ truyền tại Quyết định số </w:t>
            </w:r>
            <w:bookmarkStart w:id="1" w:name="tvpllink_clbaeclyin"/>
            <w:r w:rsidRPr="00553826">
              <w:rPr>
                <w:rFonts w:ascii="Times New Roman" w:eastAsia="Times New Roman" w:hAnsi="Times New Roman" w:cs="Times New Roman"/>
                <w:color w:val="000000"/>
                <w:sz w:val="26"/>
                <w:szCs w:val="26"/>
              </w:rPr>
              <w:fldChar w:fldCharType="begin"/>
            </w:r>
            <w:r w:rsidRPr="00553826">
              <w:rPr>
                <w:rFonts w:ascii="Times New Roman" w:eastAsia="Times New Roman" w:hAnsi="Times New Roman" w:cs="Times New Roman"/>
                <w:color w:val="000000"/>
                <w:sz w:val="26"/>
                <w:szCs w:val="26"/>
              </w:rPr>
              <w:instrText xml:space="preserve"> HYPERLINK "https://thuvienphapluat.vn/van-ban/The-thao-Y-te/Quyet-dinh-1895-1997-QD-BYT-Quy-che-benh-vien-66676.aspx" \t "_blank" </w:instrText>
            </w:r>
            <w:r w:rsidRPr="00553826">
              <w:rPr>
                <w:rFonts w:ascii="Times New Roman" w:eastAsia="Times New Roman" w:hAnsi="Times New Roman" w:cs="Times New Roman"/>
                <w:color w:val="000000"/>
                <w:sz w:val="26"/>
                <w:szCs w:val="26"/>
              </w:rPr>
              <w:fldChar w:fldCharType="separate"/>
            </w:r>
            <w:r w:rsidRPr="00DE636F">
              <w:rPr>
                <w:rFonts w:ascii="Times New Roman" w:eastAsia="Times New Roman" w:hAnsi="Times New Roman" w:cs="Times New Roman"/>
                <w:color w:val="0E70C3"/>
                <w:sz w:val="26"/>
                <w:szCs w:val="26"/>
              </w:rPr>
              <w:t>1895/1997/QĐ-BYT</w:t>
            </w:r>
            <w:r w:rsidRPr="00553826">
              <w:rPr>
                <w:rFonts w:ascii="Times New Roman" w:eastAsia="Times New Roman" w:hAnsi="Times New Roman" w:cs="Times New Roman"/>
                <w:color w:val="000000"/>
                <w:sz w:val="26"/>
                <w:szCs w:val="26"/>
              </w:rPr>
              <w:fldChar w:fldCharType="end"/>
            </w:r>
            <w:bookmarkEnd w:id="1"/>
            <w:r w:rsidRPr="00553826">
              <w:rPr>
                <w:rFonts w:ascii="Times New Roman" w:eastAsia="Times New Roman" w:hAnsi="Times New Roman" w:cs="Times New Roman"/>
                <w:color w:val="000000"/>
                <w:sz w:val="26"/>
                <w:szCs w:val="26"/>
              </w:rPr>
              <w:t> ngày 19 tháng 09 năm 1997 của Bộ Y tế về việc Ban hành Quy chế bệnh viện hết hiệu lực kể từ ngày Thông tư này có hiệu lực.</w:t>
            </w:r>
          </w:p>
        </w:tc>
        <w:tc>
          <w:tcPr>
            <w:tcW w:w="4625" w:type="dxa"/>
          </w:tcPr>
          <w:p w:rsidR="00DE636F" w:rsidRPr="00DE636F" w:rsidRDefault="00DE636F" w:rsidP="00DE636F">
            <w:pPr>
              <w:shd w:val="clear" w:color="auto" w:fill="FFFFFF"/>
              <w:ind w:firstLine="567"/>
              <w:jc w:val="both"/>
              <w:rPr>
                <w:rFonts w:ascii="Times New Roman" w:eastAsia="Times New Roman" w:hAnsi="Times New Roman"/>
                <w:sz w:val="26"/>
                <w:szCs w:val="26"/>
                <w:lang w:eastAsia="en-GB"/>
              </w:rPr>
            </w:pPr>
            <w:r w:rsidRPr="00DE636F">
              <w:rPr>
                <w:rFonts w:ascii="Times New Roman" w:eastAsia="Times New Roman" w:hAnsi="Times New Roman"/>
                <w:b/>
                <w:bCs/>
                <w:sz w:val="26"/>
                <w:szCs w:val="26"/>
                <w:lang w:eastAsia="en-GB"/>
              </w:rPr>
              <w:t>Điều 4. Điều khoản tham chiếu</w:t>
            </w:r>
          </w:p>
          <w:p w:rsidR="00DE636F" w:rsidRPr="00DE636F" w:rsidRDefault="00DE636F" w:rsidP="00DE636F">
            <w:pPr>
              <w:shd w:val="clear" w:color="auto" w:fill="FFFFFF"/>
              <w:ind w:firstLine="567"/>
              <w:jc w:val="both"/>
              <w:rPr>
                <w:rFonts w:ascii="Times New Roman" w:eastAsia="Times New Roman" w:hAnsi="Times New Roman"/>
                <w:sz w:val="26"/>
                <w:szCs w:val="26"/>
                <w:lang w:eastAsia="en-GB"/>
              </w:rPr>
            </w:pPr>
            <w:r w:rsidRPr="00DE636F">
              <w:rPr>
                <w:rFonts w:ascii="Times New Roman" w:eastAsia="Times New Roman" w:hAnsi="Times New Roman"/>
                <w:sz w:val="26"/>
                <w:szCs w:val="26"/>
                <w:lang w:eastAsia="en-GB"/>
              </w:rPr>
              <w:t>Trường hợp các văn bản dẫn chiếu trong Thông tư này được thay thế hoặc sửa đổi bổ sung thì áp dụng theo văn bản đã được thay thế hoặc sửa đổi, bổ sung đó.</w:t>
            </w:r>
          </w:p>
          <w:p w:rsidR="00DE636F" w:rsidRPr="00DE636F" w:rsidRDefault="00DE636F" w:rsidP="00DE636F">
            <w:pPr>
              <w:shd w:val="clear" w:color="auto" w:fill="FFFFFF"/>
              <w:ind w:firstLine="567"/>
              <w:jc w:val="both"/>
              <w:rPr>
                <w:rFonts w:ascii="Times New Roman" w:eastAsia="Times New Roman" w:hAnsi="Times New Roman"/>
                <w:sz w:val="26"/>
                <w:szCs w:val="26"/>
                <w:lang w:eastAsia="en-GB"/>
              </w:rPr>
            </w:pPr>
            <w:r w:rsidRPr="00DE636F">
              <w:rPr>
                <w:rFonts w:ascii="Times New Roman" w:eastAsia="Times New Roman" w:hAnsi="Times New Roman"/>
                <w:b/>
                <w:bCs/>
                <w:sz w:val="26"/>
                <w:szCs w:val="26"/>
                <w:lang w:eastAsia="en-GB"/>
              </w:rPr>
              <w:t>Điều 5. Hiệu lực thi hành</w:t>
            </w:r>
          </w:p>
          <w:p w:rsidR="00DE636F" w:rsidRPr="00DE636F" w:rsidRDefault="00DE636F" w:rsidP="00DE636F">
            <w:pPr>
              <w:shd w:val="clear" w:color="auto" w:fill="FFFFFF"/>
              <w:ind w:firstLine="567"/>
              <w:jc w:val="both"/>
              <w:rPr>
                <w:rFonts w:ascii="Times New Roman" w:eastAsia="Times New Roman" w:hAnsi="Times New Roman"/>
                <w:sz w:val="26"/>
                <w:szCs w:val="26"/>
                <w:lang w:eastAsia="en-GB"/>
              </w:rPr>
            </w:pPr>
            <w:r w:rsidRPr="00DE636F">
              <w:rPr>
                <w:rFonts w:ascii="Times New Roman" w:eastAsia="Times New Roman" w:hAnsi="Times New Roman"/>
                <w:sz w:val="26"/>
                <w:szCs w:val="26"/>
                <w:lang w:eastAsia="en-GB"/>
              </w:rPr>
              <w:t>1. Thông tư này có hiệu lực thi hành từ ngày       tháng       năm 2025.</w:t>
            </w:r>
          </w:p>
          <w:p w:rsidR="002F5282" w:rsidRPr="00DE636F" w:rsidRDefault="00DE636F" w:rsidP="00DE636F">
            <w:pPr>
              <w:shd w:val="clear" w:color="auto" w:fill="FFFFFF"/>
              <w:ind w:firstLine="567"/>
              <w:jc w:val="both"/>
              <w:rPr>
                <w:rFonts w:ascii="Times New Roman" w:eastAsia="Times New Roman" w:hAnsi="Times New Roman"/>
                <w:sz w:val="26"/>
                <w:szCs w:val="26"/>
                <w:lang w:eastAsia="en-GB"/>
              </w:rPr>
            </w:pPr>
            <w:r w:rsidRPr="00DE636F">
              <w:rPr>
                <w:rFonts w:ascii="Times New Roman" w:eastAsia="Times New Roman" w:hAnsi="Times New Roman"/>
                <w:sz w:val="26"/>
                <w:szCs w:val="26"/>
                <w:lang w:eastAsia="en-GB"/>
              </w:rPr>
              <w:t>2. Thông tư số 01/2014/BYT-TT ngày 10 tháng 01 năm 2014 của Bộ trưởng Bộ Y tế Quy định chức năng, nhiệm vụ, tổ chức Khoa Y dược cổ truyền trong bệnh viện nhà nước hết hiệu lực kể từ ngày Thông tư này có hiệu lực.</w:t>
            </w:r>
          </w:p>
        </w:tc>
        <w:tc>
          <w:tcPr>
            <w:tcW w:w="3930" w:type="dxa"/>
          </w:tcPr>
          <w:p w:rsidR="002F5282" w:rsidRPr="00D37F58" w:rsidRDefault="002F5282" w:rsidP="00856738">
            <w:pPr>
              <w:jc w:val="both"/>
              <w:rPr>
                <w:rFonts w:ascii="Times New Roman" w:hAnsi="Times New Roman" w:cs="Times New Roman"/>
                <w:sz w:val="26"/>
                <w:szCs w:val="26"/>
              </w:rPr>
            </w:pPr>
          </w:p>
        </w:tc>
      </w:tr>
      <w:tr w:rsidR="002F5282" w:rsidRPr="00D37F58" w:rsidTr="002E44FF">
        <w:tc>
          <w:tcPr>
            <w:tcW w:w="1274" w:type="dxa"/>
          </w:tcPr>
          <w:p w:rsidR="002F5282" w:rsidRPr="00D37F58" w:rsidRDefault="002F5282" w:rsidP="00D346D9">
            <w:pPr>
              <w:jc w:val="center"/>
              <w:rPr>
                <w:rFonts w:ascii="Times New Roman" w:hAnsi="Times New Roman" w:cs="Times New Roman"/>
                <w:sz w:val="26"/>
                <w:szCs w:val="26"/>
              </w:rPr>
            </w:pPr>
          </w:p>
        </w:tc>
        <w:tc>
          <w:tcPr>
            <w:tcW w:w="4630" w:type="dxa"/>
          </w:tcPr>
          <w:p w:rsidR="00DE636F" w:rsidRPr="00DE636F" w:rsidRDefault="00DE636F" w:rsidP="00DE636F">
            <w:pPr>
              <w:shd w:val="clear" w:color="auto" w:fill="FFFFFF"/>
              <w:spacing w:line="234" w:lineRule="atLeast"/>
              <w:jc w:val="both"/>
              <w:rPr>
                <w:rFonts w:ascii="Times New Roman" w:eastAsia="Times New Roman" w:hAnsi="Times New Roman" w:cs="Times New Roman"/>
                <w:color w:val="000000"/>
                <w:sz w:val="26"/>
                <w:szCs w:val="26"/>
              </w:rPr>
            </w:pPr>
            <w:bookmarkStart w:id="2" w:name="dieu_14"/>
            <w:r w:rsidRPr="00DE636F">
              <w:rPr>
                <w:rFonts w:ascii="Times New Roman" w:eastAsia="Times New Roman" w:hAnsi="Times New Roman" w:cs="Times New Roman"/>
                <w:b/>
                <w:bCs/>
                <w:color w:val="000000"/>
                <w:sz w:val="26"/>
                <w:szCs w:val="26"/>
              </w:rPr>
              <w:t>Điều 14. Trách nhiệm thi hành</w:t>
            </w:r>
            <w:bookmarkEnd w:id="2"/>
          </w:p>
          <w:p w:rsidR="002F5282" w:rsidRPr="00DE636F" w:rsidRDefault="00DE636F" w:rsidP="00DE636F">
            <w:pPr>
              <w:shd w:val="clear" w:color="auto" w:fill="FFFFFF"/>
              <w:spacing w:line="234" w:lineRule="atLeast"/>
              <w:jc w:val="both"/>
              <w:rPr>
                <w:rFonts w:ascii="Times New Roman" w:eastAsia="Times New Roman" w:hAnsi="Times New Roman" w:cs="Times New Roman"/>
                <w:color w:val="000000"/>
                <w:sz w:val="26"/>
                <w:szCs w:val="26"/>
              </w:rPr>
            </w:pPr>
            <w:r w:rsidRPr="00DE636F">
              <w:rPr>
                <w:rFonts w:ascii="Times New Roman" w:eastAsia="Times New Roman" w:hAnsi="Times New Roman" w:cs="Times New Roman"/>
                <w:color w:val="000000"/>
                <w:sz w:val="26"/>
                <w:szCs w:val="26"/>
              </w:rPr>
              <w:t>Các Ông, Bà: Chánh Văn phòng Bộ, Cục trưởng Cục Quản lý Y, Dược cổ truyền; Cục trưởng Cục Quản lý Khám, chữa bệnh; Chánh Thanh tra Bộ; Tổng Cục trưởng; Cục trưởng các Cục; Vụ trưởng các Vụ thuộc Bộ Y tế; Giám đốc bệnh viện trực thuộc Bộ Y tế; Giám đốc Sở Y tế tỉnh, thành phố trực thuộc Trung ương và Thủ trưởng đơn vị y tế các Bộ, Ngành chịu trách nhiệm tổ chức thực hiện Thông tư.</w:t>
            </w:r>
          </w:p>
        </w:tc>
        <w:tc>
          <w:tcPr>
            <w:tcW w:w="4625" w:type="dxa"/>
          </w:tcPr>
          <w:p w:rsidR="00DE636F" w:rsidRPr="00DE636F" w:rsidRDefault="00DE636F" w:rsidP="00DE636F">
            <w:pPr>
              <w:shd w:val="clear" w:color="auto" w:fill="FFFFFF"/>
              <w:ind w:firstLine="567"/>
              <w:jc w:val="both"/>
              <w:rPr>
                <w:rFonts w:ascii="Times New Roman" w:eastAsia="Times New Roman" w:hAnsi="Times New Roman"/>
                <w:b/>
                <w:sz w:val="26"/>
                <w:szCs w:val="26"/>
                <w:lang w:eastAsia="en-GB"/>
              </w:rPr>
            </w:pPr>
            <w:r w:rsidRPr="00DE636F">
              <w:rPr>
                <w:rFonts w:ascii="Times New Roman" w:eastAsia="Times New Roman" w:hAnsi="Times New Roman"/>
                <w:b/>
                <w:bCs/>
                <w:sz w:val="26"/>
                <w:szCs w:val="26"/>
                <w:lang w:eastAsia="en-GB"/>
              </w:rPr>
              <w:t xml:space="preserve">Điều 6. </w:t>
            </w:r>
            <w:r w:rsidRPr="00DE636F">
              <w:rPr>
                <w:rFonts w:ascii="Times New Roman" w:hAnsi="Times New Roman"/>
                <w:b/>
                <w:color w:val="000000"/>
                <w:sz w:val="26"/>
                <w:szCs w:val="26"/>
              </w:rPr>
              <w:t>Tổ chức thực hiện</w:t>
            </w:r>
          </w:p>
          <w:p w:rsidR="00DE636F" w:rsidRPr="00DE636F" w:rsidRDefault="00DE636F" w:rsidP="00DE636F">
            <w:pPr>
              <w:shd w:val="clear" w:color="auto" w:fill="FFFFFF"/>
              <w:ind w:firstLine="567"/>
              <w:jc w:val="both"/>
              <w:rPr>
                <w:rFonts w:ascii="Times New Roman" w:hAnsi="Times New Roman"/>
                <w:sz w:val="26"/>
                <w:szCs w:val="26"/>
              </w:rPr>
            </w:pPr>
            <w:r w:rsidRPr="00DE636F">
              <w:rPr>
                <w:rFonts w:ascii="Times New Roman" w:hAnsi="Times New Roman"/>
                <w:bCs/>
                <w:color w:val="000000"/>
                <w:sz w:val="26"/>
                <w:szCs w:val="26"/>
                <w:lang w:eastAsia="en-SG"/>
              </w:rPr>
              <w:t>1. Cục Quản lý Y, Dược cổ truyền thuộc Bộ Y tế có t</w:t>
            </w:r>
            <w:r w:rsidRPr="00DE636F">
              <w:rPr>
                <w:rFonts w:ascii="Times New Roman" w:hAnsi="Times New Roman"/>
                <w:sz w:val="26"/>
                <w:szCs w:val="26"/>
              </w:rPr>
              <w:t xml:space="preserve">rách nhiệm làm đầu mối phối hợp với các Vụ, Cục thuộc Bộ Y tế và cơ quan, đơn vị liên quan chỉ đạo, hướng dẫn, tổ chức triển khai, kiểm tra việc thực hiện các quy định tại Thông tư này trong toàn quốc. </w:t>
            </w:r>
          </w:p>
          <w:p w:rsidR="00DE636F" w:rsidRPr="00DE636F" w:rsidRDefault="00DE636F" w:rsidP="00DE636F">
            <w:pPr>
              <w:shd w:val="clear" w:color="auto" w:fill="FFFFFF"/>
              <w:ind w:firstLine="567"/>
              <w:jc w:val="both"/>
              <w:rPr>
                <w:rFonts w:ascii="Times New Roman" w:hAnsi="Times New Roman"/>
                <w:bCs/>
                <w:color w:val="000000"/>
                <w:sz w:val="26"/>
                <w:szCs w:val="26"/>
                <w:lang w:eastAsia="en-SG"/>
              </w:rPr>
            </w:pPr>
            <w:r w:rsidRPr="00DE636F">
              <w:rPr>
                <w:rFonts w:ascii="Times New Roman" w:hAnsi="Times New Roman"/>
                <w:bCs/>
                <w:color w:val="000000"/>
                <w:sz w:val="26"/>
                <w:szCs w:val="26"/>
                <w:lang w:eastAsia="en-SG"/>
              </w:rPr>
              <w:t xml:space="preserve">2. Sở Y tế tỉnh, thành phố trực thuộc trung ương có trách nhiệm: </w:t>
            </w:r>
          </w:p>
          <w:p w:rsidR="00DE636F" w:rsidRPr="00DE636F" w:rsidRDefault="00DE636F" w:rsidP="00DE636F">
            <w:pPr>
              <w:shd w:val="clear" w:color="auto" w:fill="FFFFFF"/>
              <w:ind w:firstLine="567"/>
              <w:jc w:val="both"/>
              <w:rPr>
                <w:rFonts w:ascii="Times New Roman" w:hAnsi="Times New Roman"/>
                <w:bCs/>
                <w:color w:val="000000"/>
                <w:sz w:val="26"/>
                <w:szCs w:val="26"/>
                <w:lang w:eastAsia="en-SG"/>
              </w:rPr>
            </w:pPr>
            <w:r w:rsidRPr="00DE636F">
              <w:rPr>
                <w:rFonts w:ascii="Times New Roman" w:hAnsi="Times New Roman"/>
                <w:bCs/>
                <w:color w:val="000000"/>
                <w:sz w:val="26"/>
                <w:szCs w:val="26"/>
                <w:lang w:eastAsia="en-SG"/>
              </w:rPr>
              <w:t xml:space="preserve">a) Chỉ đạo, </w:t>
            </w:r>
            <w:r w:rsidRPr="00DE636F">
              <w:rPr>
                <w:rFonts w:ascii="Times New Roman" w:hAnsi="Times New Roman"/>
                <w:sz w:val="26"/>
                <w:szCs w:val="26"/>
              </w:rPr>
              <w:t>hướng dẫn, kiểm tra việc thực hiện các quy định tại Thông tư này;</w:t>
            </w:r>
          </w:p>
          <w:p w:rsidR="00DE636F" w:rsidRPr="00DE636F" w:rsidRDefault="00DE636F" w:rsidP="00DE636F">
            <w:pPr>
              <w:shd w:val="clear" w:color="auto" w:fill="FFFFFF"/>
              <w:ind w:firstLine="567"/>
              <w:jc w:val="both"/>
              <w:rPr>
                <w:rFonts w:ascii="Times New Roman" w:hAnsi="Times New Roman"/>
                <w:bCs/>
                <w:color w:val="000000"/>
                <w:sz w:val="26"/>
                <w:szCs w:val="26"/>
                <w:lang w:eastAsia="en-SG"/>
              </w:rPr>
            </w:pPr>
            <w:r w:rsidRPr="00DE636F">
              <w:rPr>
                <w:rFonts w:ascii="Times New Roman" w:hAnsi="Times New Roman"/>
                <w:bCs/>
                <w:color w:val="000000"/>
                <w:sz w:val="26"/>
                <w:szCs w:val="26"/>
                <w:lang w:eastAsia="en-SG"/>
              </w:rPr>
              <w:t>b) Căn cứ năng lực, phạm vi chuyên môn kỹ thuật và nhu cầu của các cơ sở khám bệnh, chữa bệnh trên địa bàn để phân công khoa y học cổ truyền hỗ trợ chuyên môn, chuyển giao kỹ thuật cho các cơ sở khám bệnh, chữa bệnh trên địa bàn quản lý.</w:t>
            </w:r>
          </w:p>
          <w:p w:rsidR="00DE636F" w:rsidRPr="00DE636F" w:rsidRDefault="00DE636F" w:rsidP="00DE636F">
            <w:pPr>
              <w:shd w:val="clear" w:color="auto" w:fill="FFFFFF"/>
              <w:ind w:firstLine="567"/>
              <w:jc w:val="both"/>
              <w:rPr>
                <w:rFonts w:ascii="Times New Roman" w:hAnsi="Times New Roman"/>
                <w:bCs/>
                <w:color w:val="000000"/>
                <w:sz w:val="26"/>
                <w:szCs w:val="26"/>
                <w:lang w:eastAsia="en-SG"/>
              </w:rPr>
            </w:pPr>
            <w:r w:rsidRPr="00DE636F">
              <w:rPr>
                <w:rFonts w:ascii="Times New Roman" w:hAnsi="Times New Roman"/>
                <w:bCs/>
                <w:color w:val="000000"/>
                <w:sz w:val="26"/>
                <w:szCs w:val="26"/>
                <w:lang w:eastAsia="en-SG"/>
              </w:rPr>
              <w:t>3. Cơ sở khám bệnh, chữa bệnh</w:t>
            </w:r>
          </w:p>
          <w:p w:rsidR="00DE636F" w:rsidRPr="00DE636F" w:rsidRDefault="00DE636F" w:rsidP="00DE636F">
            <w:pPr>
              <w:shd w:val="clear" w:color="auto" w:fill="FFFFFF"/>
              <w:ind w:firstLine="567"/>
              <w:jc w:val="both"/>
              <w:rPr>
                <w:rFonts w:ascii="Times New Roman" w:hAnsi="Times New Roman"/>
                <w:bCs/>
                <w:color w:val="000000"/>
                <w:sz w:val="26"/>
                <w:szCs w:val="26"/>
                <w:lang w:eastAsia="en-SG"/>
              </w:rPr>
            </w:pPr>
            <w:r w:rsidRPr="00DE636F">
              <w:rPr>
                <w:rFonts w:ascii="Times New Roman" w:hAnsi="Times New Roman"/>
                <w:bCs/>
                <w:color w:val="000000"/>
                <w:sz w:val="26"/>
                <w:szCs w:val="26"/>
                <w:lang w:eastAsia="en-SG"/>
              </w:rPr>
              <w:t>a) Người đứng đầu cơ sở khám bệnh, chữa bệnh chịu trách nhiệm tổ chức hoạt động y học cổ truyền theo quy định tại Thông tư này;</w:t>
            </w:r>
          </w:p>
          <w:p w:rsidR="00DE636F" w:rsidRPr="00DE636F" w:rsidRDefault="00DE636F" w:rsidP="00DE636F">
            <w:pPr>
              <w:shd w:val="clear" w:color="auto" w:fill="FFFFFF"/>
              <w:ind w:firstLine="567"/>
              <w:jc w:val="both"/>
              <w:rPr>
                <w:rFonts w:ascii="Times New Roman" w:eastAsia="Times New Roman" w:hAnsi="Times New Roman"/>
                <w:sz w:val="26"/>
                <w:szCs w:val="26"/>
                <w:lang w:eastAsia="en-GB"/>
              </w:rPr>
            </w:pPr>
            <w:r w:rsidRPr="00DE636F">
              <w:rPr>
                <w:rFonts w:ascii="Times New Roman" w:eastAsia="Times New Roman" w:hAnsi="Times New Roman"/>
                <w:sz w:val="26"/>
                <w:szCs w:val="26"/>
                <w:lang w:eastAsia="en-GB"/>
              </w:rPr>
              <w:t>b) Căn cứ hoạt động của y học cổ truyền, kết hợp y học cổ truyền với y học hiện đại, cơ sở vật chất, thiết bị y tế và nhân lực thực tế tại đơn vị, người đứng đầu cơ sở khám bệnh, chữa bệnh phân chia các khu</w:t>
            </w:r>
            <w:r w:rsidRPr="00DE636F">
              <w:rPr>
                <w:rFonts w:ascii="Times New Roman" w:eastAsia="Times New Roman" w:hAnsi="Times New Roman"/>
                <w:sz w:val="26"/>
                <w:szCs w:val="26"/>
                <w:lang w:val="vi-VN" w:eastAsia="en-GB"/>
              </w:rPr>
              <w:t xml:space="preserve"> vực</w:t>
            </w:r>
            <w:r w:rsidRPr="00DE636F">
              <w:rPr>
                <w:rFonts w:ascii="Times New Roman" w:eastAsia="Times New Roman" w:hAnsi="Times New Roman"/>
                <w:sz w:val="26"/>
                <w:szCs w:val="26"/>
                <w:lang w:val="en-SG" w:eastAsia="en-GB"/>
              </w:rPr>
              <w:t xml:space="preserve"> khám bệnh, chữa bệnh điều trị ngoại trú, điều trị ban ngày, điều </w:t>
            </w:r>
            <w:r w:rsidRPr="00DE636F">
              <w:rPr>
                <w:rFonts w:ascii="Times New Roman" w:eastAsia="Times New Roman" w:hAnsi="Times New Roman"/>
                <w:sz w:val="26"/>
                <w:szCs w:val="26"/>
                <w:lang w:val="en-SG" w:eastAsia="en-GB"/>
              </w:rPr>
              <w:lastRenderedPageBreak/>
              <w:t>trị nội trú và chế biến, bào chế dược cổ truyền</w:t>
            </w:r>
            <w:r w:rsidRPr="00DE636F">
              <w:rPr>
                <w:rFonts w:ascii="Times New Roman" w:eastAsia="Times New Roman" w:hAnsi="Times New Roman"/>
                <w:sz w:val="26"/>
                <w:szCs w:val="26"/>
                <w:lang w:val="vi-VN" w:eastAsia="en-GB"/>
              </w:rPr>
              <w:t xml:space="preserve"> </w:t>
            </w:r>
            <w:r w:rsidRPr="00DE636F">
              <w:rPr>
                <w:rFonts w:ascii="Times New Roman" w:eastAsia="Times New Roman" w:hAnsi="Times New Roman"/>
                <w:sz w:val="26"/>
                <w:szCs w:val="26"/>
                <w:lang w:val="en-SG" w:eastAsia="en-GB"/>
              </w:rPr>
              <w:t xml:space="preserve">bảo đảm </w:t>
            </w:r>
            <w:r w:rsidRPr="00DE636F">
              <w:rPr>
                <w:rFonts w:ascii="Times New Roman" w:eastAsia="Times New Roman" w:hAnsi="Times New Roman"/>
                <w:sz w:val="26"/>
                <w:szCs w:val="26"/>
                <w:lang w:eastAsia="en-GB"/>
              </w:rPr>
              <w:t>thuận tiện trong quá trình thực hiện hoạt động y học cổ truyền tại đơn vị;</w:t>
            </w:r>
          </w:p>
          <w:p w:rsidR="00DE636F" w:rsidRPr="00DE636F" w:rsidRDefault="00DE636F" w:rsidP="00DE636F">
            <w:pPr>
              <w:shd w:val="clear" w:color="auto" w:fill="FFFFFF"/>
              <w:ind w:firstLine="567"/>
              <w:jc w:val="both"/>
              <w:rPr>
                <w:rFonts w:ascii="Times New Roman" w:hAnsi="Times New Roman"/>
                <w:bCs/>
                <w:color w:val="000000"/>
                <w:sz w:val="26"/>
                <w:szCs w:val="26"/>
                <w:lang w:eastAsia="en-SG"/>
              </w:rPr>
            </w:pPr>
            <w:r w:rsidRPr="00DE636F">
              <w:rPr>
                <w:rFonts w:ascii="Times New Roman" w:hAnsi="Times New Roman"/>
                <w:bCs/>
                <w:color w:val="000000"/>
                <w:sz w:val="26"/>
                <w:szCs w:val="26"/>
                <w:lang w:eastAsia="en-SG"/>
              </w:rPr>
              <w:t>c) Ban hành quy chế phối hợp giữa các khoa, bộ phận chuyên môn trong kết hợp y học cổ truyền với y học hiện đại bảo đảm an toàn, hiệu quả trong quá trình khám bệnh, chữa bệnh của người bệnh;</w:t>
            </w:r>
          </w:p>
          <w:p w:rsidR="00DE636F" w:rsidRPr="00DE636F" w:rsidRDefault="00DE636F" w:rsidP="00DE636F">
            <w:pPr>
              <w:shd w:val="clear" w:color="auto" w:fill="FFFFFF"/>
              <w:ind w:firstLine="567"/>
              <w:jc w:val="both"/>
              <w:rPr>
                <w:rFonts w:ascii="Times New Roman" w:hAnsi="Times New Roman"/>
                <w:sz w:val="26"/>
                <w:szCs w:val="26"/>
                <w:shd w:val="clear" w:color="auto" w:fill="FFFFFF"/>
              </w:rPr>
            </w:pPr>
            <w:bookmarkStart w:id="3" w:name="dieu_6"/>
            <w:r w:rsidRPr="00DE636F">
              <w:rPr>
                <w:rFonts w:ascii="Times New Roman" w:eastAsia="Times New Roman" w:hAnsi="Times New Roman"/>
                <w:sz w:val="26"/>
                <w:szCs w:val="26"/>
                <w:lang w:eastAsia="en-GB"/>
              </w:rPr>
              <w:t>d) Chỉ đạo các phòng chức năng phối hợp với khoa y học cổ truyền xây dựng đề án vị trí việc làm và số lượng người làm việc, cơ cấu theo chức danh nghề nghiệp, viên chức làm việc của khoa theo quy định của pháp luật</w:t>
            </w:r>
            <w:bookmarkEnd w:id="3"/>
            <w:r w:rsidRPr="00DE636F">
              <w:rPr>
                <w:rFonts w:ascii="Times New Roman" w:hAnsi="Times New Roman"/>
                <w:iCs/>
                <w:sz w:val="26"/>
                <w:szCs w:val="26"/>
                <w:shd w:val="clear" w:color="auto" w:fill="FFFFFF"/>
              </w:rPr>
              <w:t>;</w:t>
            </w:r>
          </w:p>
          <w:p w:rsidR="00DE636F" w:rsidRPr="00DE636F" w:rsidRDefault="00DE636F" w:rsidP="00DE636F">
            <w:pPr>
              <w:shd w:val="clear" w:color="auto" w:fill="FFFFFF"/>
              <w:ind w:firstLine="567"/>
              <w:jc w:val="both"/>
              <w:rPr>
                <w:rFonts w:ascii="Times New Roman" w:eastAsia="Times New Roman" w:hAnsi="Times New Roman"/>
                <w:sz w:val="26"/>
                <w:szCs w:val="26"/>
                <w:lang w:eastAsia="en-GB"/>
              </w:rPr>
            </w:pPr>
            <w:r w:rsidRPr="00DE636F">
              <w:rPr>
                <w:rFonts w:ascii="Times New Roman" w:eastAsia="Times New Roman" w:hAnsi="Times New Roman"/>
                <w:sz w:val="26"/>
                <w:szCs w:val="26"/>
                <w:lang w:eastAsia="en-GB"/>
              </w:rPr>
              <w:t>đ) Chỉ đạo khoa y học cổ truyền hướng dẫn, tập huấn kiến thức về y học cổ truyền;</w:t>
            </w:r>
          </w:p>
          <w:p w:rsidR="00DE636F" w:rsidRPr="00DE636F" w:rsidRDefault="00DE636F" w:rsidP="00DE636F">
            <w:pPr>
              <w:shd w:val="clear" w:color="auto" w:fill="FFFFFF"/>
              <w:ind w:firstLine="567"/>
              <w:jc w:val="both"/>
              <w:rPr>
                <w:rFonts w:ascii="Times New Roman" w:hAnsi="Times New Roman"/>
                <w:bCs/>
                <w:color w:val="000000"/>
                <w:sz w:val="26"/>
                <w:szCs w:val="26"/>
                <w:lang w:eastAsia="en-SG"/>
              </w:rPr>
            </w:pPr>
            <w:r w:rsidRPr="00DE636F">
              <w:rPr>
                <w:rFonts w:ascii="Times New Roman" w:hAnsi="Times New Roman"/>
                <w:bCs/>
                <w:color w:val="000000"/>
                <w:sz w:val="26"/>
                <w:szCs w:val="26"/>
                <w:lang w:eastAsia="en-SG"/>
              </w:rPr>
              <w:t>e) Thực hiện phối hợp với cơ sở khám bệnh, chữa bệnh y học cổ truyền khác trên địa bàn tỉnh và các cơ sở khám bệnh, chữa bệnh khác;</w:t>
            </w:r>
          </w:p>
          <w:p w:rsidR="002F5282" w:rsidRPr="00DE636F" w:rsidRDefault="00DE636F" w:rsidP="00DE636F">
            <w:pPr>
              <w:ind w:firstLine="509"/>
              <w:jc w:val="both"/>
              <w:rPr>
                <w:rFonts w:ascii="Times New Roman" w:eastAsia="Times New Roman" w:hAnsi="Times New Roman" w:cs="Times New Roman"/>
                <w:sz w:val="26"/>
                <w:szCs w:val="26"/>
                <w:lang w:eastAsia="en-SG"/>
              </w:rPr>
            </w:pPr>
            <w:r w:rsidRPr="00DE636F">
              <w:rPr>
                <w:rFonts w:ascii="Times New Roman" w:hAnsi="Times New Roman"/>
                <w:color w:val="000000"/>
                <w:sz w:val="26"/>
                <w:szCs w:val="26"/>
              </w:rPr>
              <w:t xml:space="preserve">g) Phối hợp với các </w:t>
            </w:r>
            <w:r w:rsidRPr="00DE636F">
              <w:rPr>
                <w:rFonts w:ascii="Times New Roman" w:hAnsi="Times New Roman"/>
                <w:bCs/>
                <w:color w:val="000000"/>
                <w:sz w:val="26"/>
                <w:szCs w:val="26"/>
                <w:lang w:eastAsia="en-SG"/>
              </w:rPr>
              <w:t>tổ chức xã hội - nghề nghiệp về y học cổ truyền và</w:t>
            </w:r>
            <w:r w:rsidRPr="00DE636F">
              <w:rPr>
                <w:rFonts w:ascii="Times New Roman" w:hAnsi="Times New Roman"/>
                <w:color w:val="000000"/>
                <w:sz w:val="26"/>
                <w:szCs w:val="26"/>
              </w:rPr>
              <w:t xml:space="preserve"> các tổ chức chính trị - xã hội khác có liên quan trên địa bàn thực hiện chức năng nhiệm vụ được giao</w:t>
            </w:r>
          </w:p>
        </w:tc>
        <w:tc>
          <w:tcPr>
            <w:tcW w:w="3930" w:type="dxa"/>
          </w:tcPr>
          <w:p w:rsidR="002F5282" w:rsidRPr="00D37F58" w:rsidRDefault="00DE636F" w:rsidP="00D346D9">
            <w:pPr>
              <w:jc w:val="both"/>
              <w:rPr>
                <w:rFonts w:ascii="Times New Roman" w:hAnsi="Times New Roman" w:cs="Times New Roman"/>
                <w:sz w:val="26"/>
                <w:szCs w:val="26"/>
              </w:rPr>
            </w:pPr>
            <w:r>
              <w:rPr>
                <w:rFonts w:ascii="Times New Roman" w:hAnsi="Times New Roman" w:cs="Times New Roman"/>
                <w:sz w:val="26"/>
                <w:szCs w:val="26"/>
              </w:rPr>
              <w:lastRenderedPageBreak/>
              <w:t>Quy định cụ thể trách nhiệm thực hiện của Cục QL YDCT, SYT, Cơ sở KBCB</w:t>
            </w:r>
            <w:bookmarkStart w:id="4" w:name="_GoBack"/>
            <w:bookmarkEnd w:id="4"/>
          </w:p>
        </w:tc>
      </w:tr>
    </w:tbl>
    <w:p w:rsidR="00001F7D" w:rsidRPr="00D37F58" w:rsidRDefault="00001F7D" w:rsidP="00D346D9">
      <w:pPr>
        <w:spacing w:after="0" w:line="240" w:lineRule="auto"/>
        <w:rPr>
          <w:rFonts w:ascii="Times New Roman" w:hAnsi="Times New Roman" w:cs="Times New Roman"/>
          <w:sz w:val="26"/>
          <w:szCs w:val="26"/>
        </w:rPr>
      </w:pPr>
    </w:p>
    <w:sectPr w:rsidR="00001F7D" w:rsidRPr="00D37F58" w:rsidSect="000D4E16">
      <w:footerReference w:type="default" r:id="rId9"/>
      <w:pgSz w:w="15840" w:h="12240" w:orient="landscape"/>
      <w:pgMar w:top="1440" w:right="1440" w:bottom="1440" w:left="1440" w:header="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2C1" w:rsidRDefault="006D32C1" w:rsidP="000D4E16">
      <w:pPr>
        <w:spacing w:after="0" w:line="240" w:lineRule="auto"/>
      </w:pPr>
      <w:r>
        <w:separator/>
      </w:r>
    </w:p>
  </w:endnote>
  <w:endnote w:type="continuationSeparator" w:id="0">
    <w:p w:rsidR="006D32C1" w:rsidRDefault="006D32C1" w:rsidP="000D4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352716"/>
      <w:docPartObj>
        <w:docPartGallery w:val="Page Numbers (Bottom of Page)"/>
        <w:docPartUnique/>
      </w:docPartObj>
    </w:sdtPr>
    <w:sdtEndPr>
      <w:rPr>
        <w:rFonts w:ascii="Times New Roman" w:hAnsi="Times New Roman" w:cs="Times New Roman"/>
        <w:noProof/>
        <w:sz w:val="24"/>
      </w:rPr>
    </w:sdtEndPr>
    <w:sdtContent>
      <w:p w:rsidR="00144011" w:rsidRPr="000D4E16" w:rsidRDefault="00144011">
        <w:pPr>
          <w:pStyle w:val="Footer"/>
          <w:jc w:val="center"/>
          <w:rPr>
            <w:rFonts w:ascii="Times New Roman" w:hAnsi="Times New Roman" w:cs="Times New Roman"/>
            <w:sz w:val="24"/>
          </w:rPr>
        </w:pPr>
        <w:r w:rsidRPr="000D4E16">
          <w:rPr>
            <w:rFonts w:ascii="Times New Roman" w:hAnsi="Times New Roman" w:cs="Times New Roman"/>
            <w:sz w:val="24"/>
          </w:rPr>
          <w:fldChar w:fldCharType="begin"/>
        </w:r>
        <w:r w:rsidRPr="000D4E16">
          <w:rPr>
            <w:rFonts w:ascii="Times New Roman" w:hAnsi="Times New Roman" w:cs="Times New Roman"/>
            <w:sz w:val="24"/>
          </w:rPr>
          <w:instrText xml:space="preserve"> PAGE   \* MERGEFORMAT </w:instrText>
        </w:r>
        <w:r w:rsidRPr="000D4E16">
          <w:rPr>
            <w:rFonts w:ascii="Times New Roman" w:hAnsi="Times New Roman" w:cs="Times New Roman"/>
            <w:sz w:val="24"/>
          </w:rPr>
          <w:fldChar w:fldCharType="separate"/>
        </w:r>
        <w:r w:rsidR="00DE636F">
          <w:rPr>
            <w:rFonts w:ascii="Times New Roman" w:hAnsi="Times New Roman" w:cs="Times New Roman"/>
            <w:noProof/>
            <w:sz w:val="24"/>
          </w:rPr>
          <w:t>21</w:t>
        </w:r>
        <w:r w:rsidRPr="000D4E16">
          <w:rPr>
            <w:rFonts w:ascii="Times New Roman" w:hAnsi="Times New Roman" w:cs="Times New Roman"/>
            <w:noProof/>
            <w:sz w:val="24"/>
          </w:rPr>
          <w:fldChar w:fldCharType="end"/>
        </w:r>
      </w:p>
    </w:sdtContent>
  </w:sdt>
  <w:p w:rsidR="00144011" w:rsidRDefault="001440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2C1" w:rsidRDefault="006D32C1" w:rsidP="000D4E16">
      <w:pPr>
        <w:spacing w:after="0" w:line="240" w:lineRule="auto"/>
      </w:pPr>
      <w:r>
        <w:separator/>
      </w:r>
    </w:p>
  </w:footnote>
  <w:footnote w:type="continuationSeparator" w:id="0">
    <w:p w:rsidR="006D32C1" w:rsidRDefault="006D32C1" w:rsidP="000D4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83D00"/>
    <w:multiLevelType w:val="hybridMultilevel"/>
    <w:tmpl w:val="5D8E76AE"/>
    <w:lvl w:ilvl="0" w:tplc="91CE31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94E6917"/>
    <w:multiLevelType w:val="hybridMultilevel"/>
    <w:tmpl w:val="44F4C53E"/>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92D"/>
    <w:rsid w:val="00001F7D"/>
    <w:rsid w:val="00037056"/>
    <w:rsid w:val="00077070"/>
    <w:rsid w:val="000A21D1"/>
    <w:rsid w:val="000B0A89"/>
    <w:rsid w:val="000B159C"/>
    <w:rsid w:val="000D4E16"/>
    <w:rsid w:val="00105855"/>
    <w:rsid w:val="00144011"/>
    <w:rsid w:val="00172074"/>
    <w:rsid w:val="001A1D39"/>
    <w:rsid w:val="001A3DF1"/>
    <w:rsid w:val="001B228C"/>
    <w:rsid w:val="001C3B36"/>
    <w:rsid w:val="002001FF"/>
    <w:rsid w:val="002846AB"/>
    <w:rsid w:val="002D3397"/>
    <w:rsid w:val="002E44FF"/>
    <w:rsid w:val="002F5282"/>
    <w:rsid w:val="00303366"/>
    <w:rsid w:val="00321C0C"/>
    <w:rsid w:val="00326F7D"/>
    <w:rsid w:val="0034278D"/>
    <w:rsid w:val="003458DC"/>
    <w:rsid w:val="003472DB"/>
    <w:rsid w:val="00365F43"/>
    <w:rsid w:val="00394081"/>
    <w:rsid w:val="003B4DBE"/>
    <w:rsid w:val="003E6D48"/>
    <w:rsid w:val="003F3966"/>
    <w:rsid w:val="003F71EA"/>
    <w:rsid w:val="00403B09"/>
    <w:rsid w:val="0045578C"/>
    <w:rsid w:val="00472C4B"/>
    <w:rsid w:val="0048278C"/>
    <w:rsid w:val="004D0F7C"/>
    <w:rsid w:val="004D17DB"/>
    <w:rsid w:val="004E67C1"/>
    <w:rsid w:val="004F4C5A"/>
    <w:rsid w:val="0050092D"/>
    <w:rsid w:val="00553826"/>
    <w:rsid w:val="005731A1"/>
    <w:rsid w:val="00642D29"/>
    <w:rsid w:val="006D32C1"/>
    <w:rsid w:val="007107BB"/>
    <w:rsid w:val="007179F7"/>
    <w:rsid w:val="007260F8"/>
    <w:rsid w:val="00744403"/>
    <w:rsid w:val="00785099"/>
    <w:rsid w:val="007E4067"/>
    <w:rsid w:val="008244A7"/>
    <w:rsid w:val="00843EB5"/>
    <w:rsid w:val="00850CAA"/>
    <w:rsid w:val="00856738"/>
    <w:rsid w:val="00861B0E"/>
    <w:rsid w:val="00893384"/>
    <w:rsid w:val="008E07B6"/>
    <w:rsid w:val="008E1E8E"/>
    <w:rsid w:val="00944AAD"/>
    <w:rsid w:val="00960D96"/>
    <w:rsid w:val="009C1753"/>
    <w:rsid w:val="00A135CF"/>
    <w:rsid w:val="00A15026"/>
    <w:rsid w:val="00A34774"/>
    <w:rsid w:val="00A47E0D"/>
    <w:rsid w:val="00A948EE"/>
    <w:rsid w:val="00A977FA"/>
    <w:rsid w:val="00AB2E91"/>
    <w:rsid w:val="00AC4FAA"/>
    <w:rsid w:val="00B01BB3"/>
    <w:rsid w:val="00B43D88"/>
    <w:rsid w:val="00B85C13"/>
    <w:rsid w:val="00B93251"/>
    <w:rsid w:val="00BA707B"/>
    <w:rsid w:val="00BA77C0"/>
    <w:rsid w:val="00C0398F"/>
    <w:rsid w:val="00C47B56"/>
    <w:rsid w:val="00C979C7"/>
    <w:rsid w:val="00CB553C"/>
    <w:rsid w:val="00CC3632"/>
    <w:rsid w:val="00CE1997"/>
    <w:rsid w:val="00D06E9D"/>
    <w:rsid w:val="00D31D02"/>
    <w:rsid w:val="00D3468B"/>
    <w:rsid w:val="00D346D9"/>
    <w:rsid w:val="00D37F58"/>
    <w:rsid w:val="00D51951"/>
    <w:rsid w:val="00D6313B"/>
    <w:rsid w:val="00D71BAF"/>
    <w:rsid w:val="00D75E20"/>
    <w:rsid w:val="00D77900"/>
    <w:rsid w:val="00D9362A"/>
    <w:rsid w:val="00DE636F"/>
    <w:rsid w:val="00E4498D"/>
    <w:rsid w:val="00E56AAB"/>
    <w:rsid w:val="00EB2039"/>
    <w:rsid w:val="00EF729F"/>
    <w:rsid w:val="00F11A1A"/>
    <w:rsid w:val="00F4527A"/>
    <w:rsid w:val="00F54E26"/>
    <w:rsid w:val="00F6223C"/>
    <w:rsid w:val="00F97D84"/>
    <w:rsid w:val="00FA7D29"/>
    <w:rsid w:val="00FE0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0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35CF"/>
    <w:pPr>
      <w:ind w:left="720"/>
      <w:contextualSpacing/>
    </w:pPr>
  </w:style>
  <w:style w:type="paragraph" w:styleId="Header">
    <w:name w:val="header"/>
    <w:basedOn w:val="Normal"/>
    <w:link w:val="HeaderChar"/>
    <w:uiPriority w:val="99"/>
    <w:unhideWhenUsed/>
    <w:rsid w:val="000D4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E16"/>
  </w:style>
  <w:style w:type="paragraph" w:styleId="Footer">
    <w:name w:val="footer"/>
    <w:basedOn w:val="Normal"/>
    <w:link w:val="FooterChar"/>
    <w:uiPriority w:val="99"/>
    <w:unhideWhenUsed/>
    <w:rsid w:val="000D4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E16"/>
  </w:style>
  <w:style w:type="paragraph" w:styleId="NormalWeb">
    <w:name w:val="Normal (Web)"/>
    <w:basedOn w:val="Normal"/>
    <w:uiPriority w:val="99"/>
    <w:semiHidden/>
    <w:unhideWhenUsed/>
    <w:rsid w:val="007E40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5382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0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35CF"/>
    <w:pPr>
      <w:ind w:left="720"/>
      <w:contextualSpacing/>
    </w:pPr>
  </w:style>
  <w:style w:type="paragraph" w:styleId="Header">
    <w:name w:val="header"/>
    <w:basedOn w:val="Normal"/>
    <w:link w:val="HeaderChar"/>
    <w:uiPriority w:val="99"/>
    <w:unhideWhenUsed/>
    <w:rsid w:val="000D4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E16"/>
  </w:style>
  <w:style w:type="paragraph" w:styleId="Footer">
    <w:name w:val="footer"/>
    <w:basedOn w:val="Normal"/>
    <w:link w:val="FooterChar"/>
    <w:uiPriority w:val="99"/>
    <w:unhideWhenUsed/>
    <w:rsid w:val="000D4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E16"/>
  </w:style>
  <w:style w:type="paragraph" w:styleId="NormalWeb">
    <w:name w:val="Normal (Web)"/>
    <w:basedOn w:val="Normal"/>
    <w:uiPriority w:val="99"/>
    <w:semiHidden/>
    <w:unhideWhenUsed/>
    <w:rsid w:val="007E40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538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5280">
      <w:bodyDiv w:val="1"/>
      <w:marLeft w:val="0"/>
      <w:marRight w:val="0"/>
      <w:marTop w:val="0"/>
      <w:marBottom w:val="0"/>
      <w:divBdr>
        <w:top w:val="none" w:sz="0" w:space="0" w:color="auto"/>
        <w:left w:val="none" w:sz="0" w:space="0" w:color="auto"/>
        <w:bottom w:val="none" w:sz="0" w:space="0" w:color="auto"/>
        <w:right w:val="none" w:sz="0" w:space="0" w:color="auto"/>
      </w:divBdr>
    </w:div>
    <w:div w:id="127405313">
      <w:bodyDiv w:val="1"/>
      <w:marLeft w:val="0"/>
      <w:marRight w:val="0"/>
      <w:marTop w:val="0"/>
      <w:marBottom w:val="0"/>
      <w:divBdr>
        <w:top w:val="none" w:sz="0" w:space="0" w:color="auto"/>
        <w:left w:val="none" w:sz="0" w:space="0" w:color="auto"/>
        <w:bottom w:val="none" w:sz="0" w:space="0" w:color="auto"/>
        <w:right w:val="none" w:sz="0" w:space="0" w:color="auto"/>
      </w:divBdr>
    </w:div>
    <w:div w:id="420682399">
      <w:bodyDiv w:val="1"/>
      <w:marLeft w:val="0"/>
      <w:marRight w:val="0"/>
      <w:marTop w:val="0"/>
      <w:marBottom w:val="0"/>
      <w:divBdr>
        <w:top w:val="none" w:sz="0" w:space="0" w:color="auto"/>
        <w:left w:val="none" w:sz="0" w:space="0" w:color="auto"/>
        <w:bottom w:val="none" w:sz="0" w:space="0" w:color="auto"/>
        <w:right w:val="none" w:sz="0" w:space="0" w:color="auto"/>
      </w:divBdr>
    </w:div>
    <w:div w:id="611788291">
      <w:bodyDiv w:val="1"/>
      <w:marLeft w:val="0"/>
      <w:marRight w:val="0"/>
      <w:marTop w:val="0"/>
      <w:marBottom w:val="0"/>
      <w:divBdr>
        <w:top w:val="none" w:sz="0" w:space="0" w:color="auto"/>
        <w:left w:val="none" w:sz="0" w:space="0" w:color="auto"/>
        <w:bottom w:val="none" w:sz="0" w:space="0" w:color="auto"/>
        <w:right w:val="none" w:sz="0" w:space="0" w:color="auto"/>
      </w:divBdr>
    </w:div>
    <w:div w:id="728498273">
      <w:bodyDiv w:val="1"/>
      <w:marLeft w:val="0"/>
      <w:marRight w:val="0"/>
      <w:marTop w:val="0"/>
      <w:marBottom w:val="0"/>
      <w:divBdr>
        <w:top w:val="none" w:sz="0" w:space="0" w:color="auto"/>
        <w:left w:val="none" w:sz="0" w:space="0" w:color="auto"/>
        <w:bottom w:val="none" w:sz="0" w:space="0" w:color="auto"/>
        <w:right w:val="none" w:sz="0" w:space="0" w:color="auto"/>
      </w:divBdr>
    </w:div>
    <w:div w:id="757336966">
      <w:bodyDiv w:val="1"/>
      <w:marLeft w:val="0"/>
      <w:marRight w:val="0"/>
      <w:marTop w:val="0"/>
      <w:marBottom w:val="0"/>
      <w:divBdr>
        <w:top w:val="none" w:sz="0" w:space="0" w:color="auto"/>
        <w:left w:val="none" w:sz="0" w:space="0" w:color="auto"/>
        <w:bottom w:val="none" w:sz="0" w:space="0" w:color="auto"/>
        <w:right w:val="none" w:sz="0" w:space="0" w:color="auto"/>
      </w:divBdr>
    </w:div>
    <w:div w:id="796527962">
      <w:bodyDiv w:val="1"/>
      <w:marLeft w:val="0"/>
      <w:marRight w:val="0"/>
      <w:marTop w:val="0"/>
      <w:marBottom w:val="0"/>
      <w:divBdr>
        <w:top w:val="none" w:sz="0" w:space="0" w:color="auto"/>
        <w:left w:val="none" w:sz="0" w:space="0" w:color="auto"/>
        <w:bottom w:val="none" w:sz="0" w:space="0" w:color="auto"/>
        <w:right w:val="none" w:sz="0" w:space="0" w:color="auto"/>
      </w:divBdr>
    </w:div>
    <w:div w:id="1065376648">
      <w:bodyDiv w:val="1"/>
      <w:marLeft w:val="0"/>
      <w:marRight w:val="0"/>
      <w:marTop w:val="0"/>
      <w:marBottom w:val="0"/>
      <w:divBdr>
        <w:top w:val="none" w:sz="0" w:space="0" w:color="auto"/>
        <w:left w:val="none" w:sz="0" w:space="0" w:color="auto"/>
        <w:bottom w:val="none" w:sz="0" w:space="0" w:color="auto"/>
        <w:right w:val="none" w:sz="0" w:space="0" w:color="auto"/>
      </w:divBdr>
    </w:div>
    <w:div w:id="1120799079">
      <w:bodyDiv w:val="1"/>
      <w:marLeft w:val="0"/>
      <w:marRight w:val="0"/>
      <w:marTop w:val="0"/>
      <w:marBottom w:val="0"/>
      <w:divBdr>
        <w:top w:val="none" w:sz="0" w:space="0" w:color="auto"/>
        <w:left w:val="none" w:sz="0" w:space="0" w:color="auto"/>
        <w:bottom w:val="none" w:sz="0" w:space="0" w:color="auto"/>
        <w:right w:val="none" w:sz="0" w:space="0" w:color="auto"/>
      </w:divBdr>
    </w:div>
    <w:div w:id="1193881220">
      <w:bodyDiv w:val="1"/>
      <w:marLeft w:val="0"/>
      <w:marRight w:val="0"/>
      <w:marTop w:val="0"/>
      <w:marBottom w:val="0"/>
      <w:divBdr>
        <w:top w:val="none" w:sz="0" w:space="0" w:color="auto"/>
        <w:left w:val="none" w:sz="0" w:space="0" w:color="auto"/>
        <w:bottom w:val="none" w:sz="0" w:space="0" w:color="auto"/>
        <w:right w:val="none" w:sz="0" w:space="0" w:color="auto"/>
      </w:divBdr>
    </w:div>
    <w:div w:id="1266573901">
      <w:bodyDiv w:val="1"/>
      <w:marLeft w:val="0"/>
      <w:marRight w:val="0"/>
      <w:marTop w:val="0"/>
      <w:marBottom w:val="0"/>
      <w:divBdr>
        <w:top w:val="none" w:sz="0" w:space="0" w:color="auto"/>
        <w:left w:val="none" w:sz="0" w:space="0" w:color="auto"/>
        <w:bottom w:val="none" w:sz="0" w:space="0" w:color="auto"/>
        <w:right w:val="none" w:sz="0" w:space="0" w:color="auto"/>
      </w:divBdr>
    </w:div>
    <w:div w:id="1355382383">
      <w:bodyDiv w:val="1"/>
      <w:marLeft w:val="0"/>
      <w:marRight w:val="0"/>
      <w:marTop w:val="0"/>
      <w:marBottom w:val="0"/>
      <w:divBdr>
        <w:top w:val="none" w:sz="0" w:space="0" w:color="auto"/>
        <w:left w:val="none" w:sz="0" w:space="0" w:color="auto"/>
        <w:bottom w:val="none" w:sz="0" w:space="0" w:color="auto"/>
        <w:right w:val="none" w:sz="0" w:space="0" w:color="auto"/>
      </w:divBdr>
    </w:div>
    <w:div w:id="1369602698">
      <w:bodyDiv w:val="1"/>
      <w:marLeft w:val="0"/>
      <w:marRight w:val="0"/>
      <w:marTop w:val="0"/>
      <w:marBottom w:val="0"/>
      <w:divBdr>
        <w:top w:val="none" w:sz="0" w:space="0" w:color="auto"/>
        <w:left w:val="none" w:sz="0" w:space="0" w:color="auto"/>
        <w:bottom w:val="none" w:sz="0" w:space="0" w:color="auto"/>
        <w:right w:val="none" w:sz="0" w:space="0" w:color="auto"/>
      </w:divBdr>
    </w:div>
    <w:div w:id="1429036630">
      <w:bodyDiv w:val="1"/>
      <w:marLeft w:val="0"/>
      <w:marRight w:val="0"/>
      <w:marTop w:val="0"/>
      <w:marBottom w:val="0"/>
      <w:divBdr>
        <w:top w:val="none" w:sz="0" w:space="0" w:color="auto"/>
        <w:left w:val="none" w:sz="0" w:space="0" w:color="auto"/>
        <w:bottom w:val="none" w:sz="0" w:space="0" w:color="auto"/>
        <w:right w:val="none" w:sz="0" w:space="0" w:color="auto"/>
      </w:divBdr>
    </w:div>
    <w:div w:id="1524129461">
      <w:bodyDiv w:val="1"/>
      <w:marLeft w:val="0"/>
      <w:marRight w:val="0"/>
      <w:marTop w:val="0"/>
      <w:marBottom w:val="0"/>
      <w:divBdr>
        <w:top w:val="none" w:sz="0" w:space="0" w:color="auto"/>
        <w:left w:val="none" w:sz="0" w:space="0" w:color="auto"/>
        <w:bottom w:val="none" w:sz="0" w:space="0" w:color="auto"/>
        <w:right w:val="none" w:sz="0" w:space="0" w:color="auto"/>
      </w:divBdr>
    </w:div>
    <w:div w:id="1615286978">
      <w:bodyDiv w:val="1"/>
      <w:marLeft w:val="0"/>
      <w:marRight w:val="0"/>
      <w:marTop w:val="0"/>
      <w:marBottom w:val="0"/>
      <w:divBdr>
        <w:top w:val="none" w:sz="0" w:space="0" w:color="auto"/>
        <w:left w:val="none" w:sz="0" w:space="0" w:color="auto"/>
        <w:bottom w:val="none" w:sz="0" w:space="0" w:color="auto"/>
        <w:right w:val="none" w:sz="0" w:space="0" w:color="auto"/>
      </w:divBdr>
    </w:div>
    <w:div w:id="1885289756">
      <w:bodyDiv w:val="1"/>
      <w:marLeft w:val="0"/>
      <w:marRight w:val="0"/>
      <w:marTop w:val="0"/>
      <w:marBottom w:val="0"/>
      <w:divBdr>
        <w:top w:val="none" w:sz="0" w:space="0" w:color="auto"/>
        <w:left w:val="none" w:sz="0" w:space="0" w:color="auto"/>
        <w:bottom w:val="none" w:sz="0" w:space="0" w:color="auto"/>
        <w:right w:val="none" w:sz="0" w:space="0" w:color="auto"/>
      </w:divBdr>
    </w:div>
    <w:div w:id="2056157073">
      <w:bodyDiv w:val="1"/>
      <w:marLeft w:val="0"/>
      <w:marRight w:val="0"/>
      <w:marTop w:val="0"/>
      <w:marBottom w:val="0"/>
      <w:divBdr>
        <w:top w:val="none" w:sz="0" w:space="0" w:color="auto"/>
        <w:left w:val="none" w:sz="0" w:space="0" w:color="auto"/>
        <w:bottom w:val="none" w:sz="0" w:space="0" w:color="auto"/>
        <w:right w:val="none" w:sz="0" w:space="0" w:color="auto"/>
      </w:divBdr>
    </w:div>
    <w:div w:id="2067026877">
      <w:bodyDiv w:val="1"/>
      <w:marLeft w:val="0"/>
      <w:marRight w:val="0"/>
      <w:marTop w:val="0"/>
      <w:marBottom w:val="0"/>
      <w:divBdr>
        <w:top w:val="none" w:sz="0" w:space="0" w:color="auto"/>
        <w:left w:val="none" w:sz="0" w:space="0" w:color="auto"/>
        <w:bottom w:val="none" w:sz="0" w:space="0" w:color="auto"/>
        <w:right w:val="none" w:sz="0" w:space="0" w:color="auto"/>
      </w:divBdr>
    </w:div>
    <w:div w:id="211119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E94C9-8C69-4BC3-9E59-8CC339F43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21</Pages>
  <Words>4244</Words>
  <Characters>24194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Sang</dc:creator>
  <cp:lastModifiedBy>Dr Sang</cp:lastModifiedBy>
  <cp:revision>33</cp:revision>
  <dcterms:created xsi:type="dcterms:W3CDTF">2024-10-11T02:49:00Z</dcterms:created>
  <dcterms:modified xsi:type="dcterms:W3CDTF">2025-11-12T07:56:00Z</dcterms:modified>
</cp:coreProperties>
</file>